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5E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Załącznik nr 6 do SIWZ</w:t>
      </w:r>
    </w:p>
    <w:p w:rsidR="009940B8" w:rsidRPr="00D55129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D55129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Pr="00D55129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991CEE" w:rsidRPr="00991CEE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>Dostawa i montaż wyposażenia dla  pracowni diagnostyki w Zespole Szkół Samochodowych w ramach zadania pn.:  „Modernizacja infrastruktury edukacyjnej wspierająca dostosowanie do lokalnego rynku pracy”</w:t>
      </w:r>
      <w:bookmarkStart w:id="0" w:name="_GoBack"/>
      <w:bookmarkEnd w:id="0"/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A1185E" w:rsidRPr="00D55129" w:rsidRDefault="00A1185E" w:rsidP="00A729C4">
      <w:pPr>
        <w:suppressAutoHyphens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3"/>
        <w:gridCol w:w="1631"/>
        <w:gridCol w:w="8863"/>
        <w:gridCol w:w="1843"/>
      </w:tblGrid>
      <w:tr w:rsidR="00A1185E" w:rsidRPr="00AB5A5D" w:rsidTr="00D55129">
        <w:trPr>
          <w:trHeight w:val="5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pracowni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Charakterystyka wyposażenia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Ilość</w:t>
            </w:r>
          </w:p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[komplet]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b/>
                <w:bCs/>
                <w:sz w:val="20"/>
                <w:szCs w:val="20"/>
              </w:rPr>
              <w:t>Pracownia diagnostyki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Urządzenie do geometrii samochodowej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Urządzenie do pomiaru geometrii kół i zawieszenia z monitorem i drukarką, ma posiadać: 4 uchwyty standardowe co najmniej 10” – 21” , 2 obrotnice, 2 płyty rozprężne, 4 głowice radiowe, 8 czujników pomiarowych, blokadę hamulca i kierownicy oraz bazę danych pojazdów.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Tester diagnostyczny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Przenośny tester diagnostyczny z ekranem min 8" z wbudowanym oscyloskopem 4 kanałowym i multimetrem, dożywotnie oprogramowanie aktualizacyjne do samochodów osobowych, ciężarowych i motocykli, pełna diagnostyka: parametry, stany, kody błędów, aktywacje, kodowanie podzespołów, schematy techniczne, raporty, zapis testów, testy drogowe z możliwością graficznego przedstawienia wyników.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Analizator spalin z drukarką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087707" w:rsidRDefault="00087707" w:rsidP="0008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Analizator gazów spalinowych dla pojazdów zasilanych benzyną , </w:t>
            </w:r>
            <w:proofErr w:type="spellStart"/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LPG</w:t>
            </w:r>
            <w:proofErr w:type="spellEnd"/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CNG</w:t>
            </w:r>
            <w:proofErr w:type="spellEnd"/>
            <w:r w:rsidRPr="00087707">
              <w:rPr>
                <w:rFonts w:ascii="Arial" w:hAnsi="Arial" w:cs="Arial"/>
                <w:sz w:val="20"/>
                <w:szCs w:val="20"/>
                <w:lang w:eastAsia="pl-PL"/>
              </w:rPr>
              <w:t>. Analiza 4 podstawowych gazów: CO, CO2, HC,O2, wyliczanie współczynnika lambda.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940B8" w:rsidRDefault="009940B8" w:rsidP="00087707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9940B8" w:rsidSect="00CF70D2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02" w:rsidRDefault="001B4402" w:rsidP="007436D3">
      <w:pPr>
        <w:spacing w:after="0" w:line="240" w:lineRule="auto"/>
      </w:pPr>
      <w:r>
        <w:separator/>
      </w:r>
    </w:p>
  </w:endnote>
  <w:endnote w:type="continuationSeparator" w:id="0">
    <w:p w:rsidR="001B4402" w:rsidRDefault="001B4402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5E" w:rsidRDefault="00CC3F66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087707">
      <w:rPr>
        <w:noProof/>
      </w:rPr>
      <w:t>2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5E" w:rsidRDefault="00E86012" w:rsidP="00CF70D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35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02" w:rsidRDefault="001B4402" w:rsidP="007436D3">
      <w:pPr>
        <w:spacing w:after="0" w:line="240" w:lineRule="auto"/>
      </w:pPr>
      <w:r>
        <w:separator/>
      </w:r>
    </w:p>
  </w:footnote>
  <w:footnote w:type="continuationSeparator" w:id="0">
    <w:p w:rsidR="001B4402" w:rsidRDefault="001B4402" w:rsidP="007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921"/>
    <w:rsid w:val="000077DA"/>
    <w:rsid w:val="00010016"/>
    <w:rsid w:val="000126E1"/>
    <w:rsid w:val="0001388C"/>
    <w:rsid w:val="00023640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87707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B4402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3CD5"/>
    <w:rsid w:val="002F383F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55AEB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815671"/>
    <w:rsid w:val="0082508A"/>
    <w:rsid w:val="00834FA6"/>
    <w:rsid w:val="00836221"/>
    <w:rsid w:val="00841211"/>
    <w:rsid w:val="00843B92"/>
    <w:rsid w:val="00844366"/>
    <w:rsid w:val="00853D69"/>
    <w:rsid w:val="0085579B"/>
    <w:rsid w:val="00856C00"/>
    <w:rsid w:val="008575C1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1CEE"/>
    <w:rsid w:val="00992E65"/>
    <w:rsid w:val="009940B8"/>
    <w:rsid w:val="00995DCA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5A5D"/>
    <w:rsid w:val="00AC1279"/>
    <w:rsid w:val="00AD68C0"/>
    <w:rsid w:val="00AE636A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800FE"/>
    <w:rsid w:val="00C83FA0"/>
    <w:rsid w:val="00C86CE9"/>
    <w:rsid w:val="00C90568"/>
    <w:rsid w:val="00CA7167"/>
    <w:rsid w:val="00CB7AA9"/>
    <w:rsid w:val="00CC1A06"/>
    <w:rsid w:val="00CC3F6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368E"/>
    <w:rsid w:val="00F03AA1"/>
    <w:rsid w:val="00F06A5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 </cp:lastModifiedBy>
  <cp:revision>4</cp:revision>
  <cp:lastPrinted>2018-03-22T21:36:00Z</cp:lastPrinted>
  <dcterms:created xsi:type="dcterms:W3CDTF">2019-10-20T13:11:00Z</dcterms:created>
  <dcterms:modified xsi:type="dcterms:W3CDTF">2019-10-21T08:59:00Z</dcterms:modified>
</cp:coreProperties>
</file>