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61" w:rsidRDefault="00E82BB8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                                                       </w:t>
      </w:r>
    </w:p>
    <w:p w:rsidR="00795C61" w:rsidRDefault="00795C61">
      <w:pPr>
        <w:pStyle w:val="Standard"/>
        <w:jc w:val="center"/>
        <w:rPr>
          <w:rFonts w:hint="eastAsia"/>
        </w:rPr>
      </w:pPr>
    </w:p>
    <w:p w:rsidR="00795C61" w:rsidRDefault="00795C61">
      <w:pPr>
        <w:pStyle w:val="Standard"/>
        <w:jc w:val="center"/>
        <w:rPr>
          <w:rFonts w:hint="eastAsia"/>
        </w:rPr>
      </w:pPr>
    </w:p>
    <w:p w:rsidR="00795C61" w:rsidRDefault="00795C61">
      <w:pPr>
        <w:pStyle w:val="Standard"/>
        <w:jc w:val="center"/>
        <w:rPr>
          <w:rFonts w:hint="eastAsia"/>
        </w:rPr>
      </w:pPr>
    </w:p>
    <w:p w:rsidR="00795C61" w:rsidRDefault="00795C61">
      <w:pPr>
        <w:pStyle w:val="Standard"/>
        <w:jc w:val="center"/>
        <w:rPr>
          <w:rFonts w:hint="eastAsia"/>
        </w:rPr>
      </w:pPr>
    </w:p>
    <w:p w:rsidR="00795C61" w:rsidRDefault="00E82BB8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Program wychowawczo-profilaktyczny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Textbody"/>
        <w:spacing w:line="360" w:lineRule="auto"/>
        <w:jc w:val="center"/>
        <w:rPr>
          <w:rFonts w:hint="eastAsia"/>
        </w:rPr>
      </w:pPr>
      <w:r>
        <w:rPr>
          <w:rStyle w:val="StrongEmphasis"/>
          <w:rFonts w:ascii="Arial" w:hAnsi="Arial"/>
          <w:sz w:val="28"/>
          <w:szCs w:val="28"/>
        </w:rPr>
        <w:t>PROGRAM WYCHOWAWCZO – PROFILAKTYCZNY</w:t>
      </w:r>
    </w:p>
    <w:p w:rsidR="00795C61" w:rsidRDefault="00E82BB8">
      <w:pPr>
        <w:pStyle w:val="Textbody"/>
        <w:spacing w:line="360" w:lineRule="auto"/>
        <w:jc w:val="center"/>
        <w:rPr>
          <w:rFonts w:hint="eastAsia"/>
        </w:rPr>
      </w:pPr>
      <w:r>
        <w:rPr>
          <w:rStyle w:val="StrongEmphasis"/>
          <w:rFonts w:ascii="Arial" w:hAnsi="Arial"/>
          <w:sz w:val="28"/>
          <w:szCs w:val="28"/>
        </w:rPr>
        <w:t>Zespołu Szkół Samochodowych</w:t>
      </w:r>
    </w:p>
    <w:p w:rsidR="00795C61" w:rsidRDefault="007866C6">
      <w:pPr>
        <w:pStyle w:val="Textbody"/>
        <w:spacing w:line="360" w:lineRule="auto"/>
        <w:jc w:val="center"/>
        <w:rPr>
          <w:rFonts w:hint="eastAsia"/>
        </w:rPr>
      </w:pPr>
      <w:r>
        <w:rPr>
          <w:rStyle w:val="StrongEmphasis"/>
          <w:rFonts w:ascii="Arial" w:hAnsi="Arial"/>
          <w:sz w:val="28"/>
          <w:szCs w:val="28"/>
        </w:rPr>
        <w:t>ROK SZKOLNY 2022</w:t>
      </w:r>
      <w:r w:rsidR="00E82BB8">
        <w:rPr>
          <w:rStyle w:val="StrongEmphasis"/>
          <w:rFonts w:ascii="Arial" w:hAnsi="Arial"/>
          <w:sz w:val="28"/>
          <w:szCs w:val="28"/>
        </w:rPr>
        <w:t>/ 20</w:t>
      </w:r>
      <w:r>
        <w:rPr>
          <w:rStyle w:val="StrongEmphasis"/>
          <w:rFonts w:ascii="Arial" w:hAnsi="Arial"/>
          <w:sz w:val="28"/>
          <w:szCs w:val="28"/>
        </w:rPr>
        <w:t>23</w:t>
      </w:r>
    </w:p>
    <w:p w:rsidR="00795C61" w:rsidRDefault="00795C61">
      <w:pPr>
        <w:pStyle w:val="Textbody"/>
        <w:jc w:val="center"/>
        <w:rPr>
          <w:rFonts w:hint="eastAsia"/>
          <w:sz w:val="28"/>
          <w:szCs w:val="28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E82BB8">
      <w:pPr>
        <w:pStyle w:val="Textbody"/>
        <w:jc w:val="center"/>
        <w:rPr>
          <w:rFonts w:hint="eastAsia"/>
        </w:rPr>
      </w:pPr>
      <w:r>
        <w:rPr>
          <w:rStyle w:val="Uwydatnienie"/>
          <w:rFonts w:ascii="Arial" w:hAnsi="Arial"/>
        </w:rPr>
        <w:t> „Postępuj zawsze właściwie.</w:t>
      </w:r>
    </w:p>
    <w:p w:rsidR="00795C61" w:rsidRDefault="00E82BB8">
      <w:pPr>
        <w:pStyle w:val="Textbody"/>
        <w:jc w:val="center"/>
        <w:rPr>
          <w:rFonts w:hint="eastAsia"/>
        </w:rPr>
      </w:pPr>
      <w:r>
        <w:rPr>
          <w:rStyle w:val="Uwydatnienie"/>
          <w:rFonts w:ascii="Arial" w:hAnsi="Arial"/>
        </w:rPr>
        <w:t>Da to satysfakcję kilku ludziom, a resztę zadziwi”</w:t>
      </w:r>
    </w:p>
    <w:p w:rsidR="00795C61" w:rsidRDefault="00E82BB8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/>
          <w:i/>
          <w:iCs/>
        </w:rPr>
        <w:t> </w:t>
      </w:r>
      <w:r>
        <w:rPr>
          <w:rFonts w:ascii="Arial" w:hAnsi="Arial"/>
          <w:i/>
          <w:iCs/>
        </w:rPr>
        <w:t>Mark Twain</w:t>
      </w:r>
    </w:p>
    <w:p w:rsidR="00795C61" w:rsidRDefault="00E82BB8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lastRenderedPageBreak/>
        <w:t>PODSTAWA PRAWNA: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000000"/>
          <w:spacing w:val="20"/>
        </w:rPr>
        <w:t xml:space="preserve">1. </w:t>
      </w:r>
      <w:r>
        <w:rPr>
          <w:rFonts w:ascii="Arial" w:eastAsia="Times New Roman" w:hAnsi="Arial" w:cs="Times New Roman"/>
          <w:color w:val="000000"/>
        </w:rPr>
        <w:t>Konstytucja Rzeczypospolitej Polskiej z 1997 r. (art. 48, 53, 54, 70, 72)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  Ustawa o systemie oświaty.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3.  Statut szkoły z regulaminami.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  Karta Nauczyciela ( art.6)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5.  Konwencja o Prawach Dziecka.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6.  Europejska Karta Praw Człowieka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="007866C6" w:rsidRPr="00AA369F">
        <w:rPr>
          <w:rFonts w:ascii="Arial" w:hAnsi="Arial" w:cs="Arial"/>
        </w:rPr>
        <w:t xml:space="preserve">Rozporządzenia Ministra Edukacji Narodowej </w:t>
      </w:r>
      <w:r w:rsidR="007866C6" w:rsidRPr="00AA369F">
        <w:rPr>
          <w:rStyle w:val="markedcontent"/>
          <w:rFonts w:ascii="Arial" w:hAnsi="Arial" w:cs="Arial"/>
          <w:sz w:val="25"/>
          <w:szCs w:val="25"/>
        </w:rPr>
        <w:t>z dnia 9 sierpnia 2017 r.</w:t>
      </w:r>
      <w:r w:rsidR="007866C6">
        <w:rPr>
          <w:rFonts w:ascii="Arial" w:hAnsi="Arial" w:cs="Arial"/>
        </w:rPr>
        <w:t xml:space="preserve"> </w:t>
      </w:r>
      <w:r w:rsidR="007866C6" w:rsidRPr="00AA369F">
        <w:rPr>
          <w:rStyle w:val="markedcontent"/>
          <w:rFonts w:ascii="Arial" w:hAnsi="Arial" w:cs="Arial"/>
          <w:sz w:val="25"/>
          <w:szCs w:val="25"/>
        </w:rPr>
        <w:t>w sprawie zasad organizacji i udzielania pomocy psychologiczno-pedagogicznej w publicznych przedszkolach,</w:t>
      </w:r>
      <w:r w:rsidR="007866C6" w:rsidRPr="00AA369F">
        <w:rPr>
          <w:rFonts w:ascii="Arial" w:hAnsi="Arial" w:cs="Arial"/>
        </w:rPr>
        <w:t xml:space="preserve"> </w:t>
      </w:r>
      <w:r w:rsidR="007866C6" w:rsidRPr="00AA369F">
        <w:rPr>
          <w:rStyle w:val="markedcontent"/>
          <w:rFonts w:ascii="Arial" w:hAnsi="Arial" w:cs="Arial"/>
          <w:sz w:val="25"/>
          <w:szCs w:val="25"/>
        </w:rPr>
        <w:t xml:space="preserve">szkołach i placówkach </w:t>
      </w:r>
      <w:r w:rsidR="007866C6" w:rsidRPr="00AA369F">
        <w:rPr>
          <w:rFonts w:ascii="Arial" w:hAnsi="Arial" w:cs="Arial"/>
        </w:rPr>
        <w:t>(Dz. U. z 2020 r. poz. 1280 oraz z 2022 r. poz. 1594)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8. Ustawy i rozporządzenia MEN (zwłaszcza 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9. Ustawa z dnia 14 grudnia 2016 roku Prawo oświatowe, art. 26. Art. 26.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-Szkoły oraz placówki, o których mowa w art. 2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3–5, 7 i 8, realizują program wychowawczo-profilaktyczny obejmujący:</w:t>
      </w:r>
    </w:p>
    <w:p w:rsidR="00795C61" w:rsidRDefault="00E82BB8" w:rsidP="007866C6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hAnsi="Arial"/>
        </w:rPr>
      </w:pPr>
      <w:r>
        <w:rPr>
          <w:rFonts w:ascii="Arial" w:hAnsi="Arial"/>
        </w:rPr>
        <w:t>treści i działania o charakterze wychowawczym skierowane do uczniów</w:t>
      </w:r>
    </w:p>
    <w:p w:rsidR="00795C61" w:rsidRDefault="00E82BB8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              i rodziców.</w:t>
      </w:r>
    </w:p>
    <w:p w:rsidR="00795C61" w:rsidRDefault="00E82BB8">
      <w:pPr>
        <w:pStyle w:val="Akapitzlist"/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10. Koncepcja Pracy Szkoły oraz Statut Szkoły (ewaluowane na bieżąco zgodnie  z rozporządzeniami MEN).</w:t>
      </w:r>
    </w:p>
    <w:p w:rsidR="00795C61" w:rsidRDefault="00E82BB8">
      <w:pPr>
        <w:pStyle w:val="Akapitzlist"/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11. 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795C61" w:rsidRDefault="00E82BB8">
      <w:pPr>
        <w:pStyle w:val="Akapitzlist"/>
        <w:numPr>
          <w:ilvl w:val="0"/>
          <w:numId w:val="31"/>
        </w:numPr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Ustawę o ochronie zdrowia psychicznego z dnia 19.08.1994 r.</w:t>
      </w:r>
    </w:p>
    <w:p w:rsidR="00795C61" w:rsidRDefault="00795C61">
      <w:pPr>
        <w:pStyle w:val="Akapitzlist"/>
        <w:spacing w:line="360" w:lineRule="auto"/>
        <w:ind w:left="0"/>
        <w:jc w:val="both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13. Ustawę o ochronie zdrowia przed następstwami używania tytoniu i wyrobów tytoniowych z dnia 9 listopada 1995 r. (tekst jednolity: 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>. Nr 10. z 1996 r., poz. 55 z późniejszymi zmianami: 1997r.Nr 88, poz. 554 i Nr 121, poz. 770; 1999 r. Nr 96, poz.1107; 2003 r. Nr 229, poz. 2274).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14. Ustawę z dnia 29 lipca 2005 r. o przeciwdziałaniu przemocy w rodzinie (Dz. U. z dnia 20 września 2005 r.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15. Ustawę o przeciwdziałaniu narkomanii 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>. Nr179, poz.1485 z dnia 29 lipca 2005 r.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(z późniejszymi zmianami).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16. Ustawę o wychowaniu w trzeźwości i przeciwdziałaniu alkoholizmowi z dnia 26 października 1982 r. (tekst jednolity - Dz. U. z 2002r. Nr 147, poz.1231; Dz. U. z 2007r. Nr 70, poz. 473).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17. Ustawę o postępowaniu w sprawach nieletnich z dnia 26 października 1982 r. (tekst jednolity: 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>. z 2002 r. Nr 11, poz. 109 z późniejszymi zmianami).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18. Standardy jakości programów profilaktycznych.</w:t>
      </w: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E82BB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lastRenderedPageBreak/>
        <w:t>Szkolny Program Wychowawczo - Profilaktyczny skierowany jest do wszystkich członków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społeczności szkolnej: uczniów, rodziców, nauczycieli, pracowników administracji i obsługi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oraz uwzględnia współpracę z organizacjami i instytucjami w środowisku lokalnym.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I MISJA I WIZJA SZKOŁY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Misja szkoły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</w:rPr>
        <w:t>Misją naszej szkoły jest towarzyszenie młodemu człowiekowi w szczególnym okresie jego rozwoju, przekazywanie wiedzy, kształcenie umiejętności, rozwijanie talentów i pasji, wychowanie w duchu patriotyzmu i poszanowania tradycji, przygotowanie do odbioru zjawisk współczesnej kultury oraz do życia w sferze osobistej i społecznej w harmonii ze środowiskiem naturalnym.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</w:p>
    <w:p w:rsidR="00795C61" w:rsidRDefault="00E82BB8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Wizja szkoły</w:t>
      </w:r>
      <w:r>
        <w:rPr>
          <w:rFonts w:ascii="Arial" w:eastAsia="Times New Roman" w:hAnsi="Arial" w:cs="Times New Roman"/>
        </w:rPr>
        <w:t>: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 xml:space="preserve">Szkoła stanowi wspólnotę nauczycieli, uczniów i rodziców, dąży do zgodnego współdziałania w realizacji celów dydaktyczno-wychowawczych opartych o podstawowe wartości: miłość, </w:t>
      </w:r>
      <w:proofErr w:type="spellStart"/>
      <w:r>
        <w:rPr>
          <w:rFonts w:ascii="Arial" w:eastAsia="Times New Roman" w:hAnsi="Arial" w:cs="Times New Roman"/>
        </w:rPr>
        <w:t>mądrość,uczciwość</w:t>
      </w:r>
      <w:proofErr w:type="spellEnd"/>
      <w:r>
        <w:rPr>
          <w:rFonts w:ascii="Arial" w:eastAsia="Times New Roman" w:hAnsi="Arial" w:cs="Times New Roman"/>
        </w:rPr>
        <w:t>, wolność, tolerancja, dobro, piękno, jest miejscem przyjaznym, bezpiecznym i w swych działaniach wspiera rozwój każdego ucznia.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numPr>
          <w:ilvl w:val="0"/>
          <w:numId w:val="32"/>
        </w:numPr>
        <w:autoSpaceDE w:val="0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CELE PROGRAMU WYCHOWAWCZEGO - PROFILAKTYCZNEGO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Cel główny: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Wyrównywanie szans wszystkich uczniów poprzez dążenie do wszechstronnego rozwoju osobowego wychowanka w wymiarze intelektualnym, fizycznym, psychicznym, zdrowotnym i społecznym.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Cele szczegółowe: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1. Propagowanie modelu wartości opartego na uniwersalnych zasadach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poszanowanie życia ludzkiego jako najwyższej wartości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kierowanie się w stosunkach międzyludzkich uczciwością i prawdą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poszanowanie godności osobistej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2. Kształtowanie dojrzałości i aktywnej postawy życiowej oraz umiejętności planowania własnego rozwoju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rozpoznawanie i rozwój zainteresowań, zdolności, talentów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kształtowanie postawy odpowiedzialności za bezpieczeństwo, własne decyzje i czyny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korzystanie z przysługujących praw i wywiązywanie się z obowiązków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lastRenderedPageBreak/>
        <w:t xml:space="preserve"> </w:t>
      </w:r>
      <w:r>
        <w:rPr>
          <w:rFonts w:ascii="Arial" w:eastAsia="Times New Roman" w:hAnsi="Arial" w:cs="Times New Roman"/>
        </w:rPr>
        <w:t>zapewnienie równości szans w dostępie do różnych szkolnych form edukacyjnych,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opiekuńczych, kulturalnych i sportowych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motywowanie do samokształcenia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dbałość o wysoką kulturę osobistą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kształtowanie postawy przedsiębiorczości i wytrwałości w dążeniu do ustanowionych celów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preorientacja zawodowa i kształtowanie umiejętności radzenia sobie na współczesnym rynku pracy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3. Promowanie zdrowego, ekologicznego i bezpiecznego stylu życia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organizowanie akcji propagujących zdrowy i higieniczny tryb życia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kształcenie umiejętności radzenia sobie z zagrożeniami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podejmowanie działań na rzecz ochrony środowiska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 xml:space="preserve">podnoszenie świadomości w sferze </w:t>
      </w:r>
      <w:proofErr w:type="spellStart"/>
      <w:r>
        <w:rPr>
          <w:rFonts w:ascii="Arial" w:eastAsia="Times New Roman" w:hAnsi="Arial" w:cs="Times New Roman"/>
        </w:rPr>
        <w:t>bezpieczeństw</w:t>
      </w:r>
      <w:proofErr w:type="spellEnd"/>
    </w:p>
    <w:p w:rsidR="00795C61" w:rsidRDefault="00E82BB8">
      <w:pPr>
        <w:pStyle w:val="Standard"/>
        <w:spacing w:line="360" w:lineRule="auto"/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4.Zapobieganie zachowaniom ryzykownym poprzez promowanie zdrowego trybu życia i wspieranie wszechstronnego rozwoju ucznia.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5. Przeciwdziałanie uzależnieniom - pomoc w zdobyciu wiedzy na temat uzależnień i innych zagrożeń dla zdrowia oraz w nabywaniu umiejętności przeciwdziałania tym zagrożeniom.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6. Kształtowanie postaw prospołecznych i prorodzinnych.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7. Wspieranie ucznia podczas pojawiania się sytuacji trudnych.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8. Wzmacnianie poczucia własnej wartości, wiary w siebie i swoje możliwości.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9. Przygotowanie do harmonijnego uczestnictwa w życiu społecznym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kształtowanie pozytywnych relacji z rodziną i najbliższym otoczeniem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kształtowanie postawy patriotycznej, poszanowanie kultury, tradycji, symboli szkolnych,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lokalnych i narodowych, tolerancja wobec odmiennych poglądów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rozwijanie tożsamości europejskiej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wypracowywanie umiejętności konstruktywnego rozwiązywania konfliktów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wspieranie rozwoju samorządności uczniowskiej, współpraca z organizacjami i instytucjami w środowisku lokalnym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kształtowanie umiejętności współpracy w zespołach klasowych, zaangażowanie w pracę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na rzecz szkoły i środowiska lokalnego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11. Indywidualizacja procesu dydaktyczno-wychowawczego ze szczególnym uwzględnieniem młodzieży o specjalnych potrzebach edukacyjnych i młodzieży uzdolnionej, przy ścisłej współpracy z rodzicami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wsparcie uczniów wymagających szczególnej opieki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lastRenderedPageBreak/>
        <w:t xml:space="preserve"> </w:t>
      </w:r>
      <w:r>
        <w:rPr>
          <w:rFonts w:ascii="Arial" w:eastAsia="Times New Roman" w:hAnsi="Arial" w:cs="Times New Roman"/>
        </w:rPr>
        <w:t>organizowanie zajęć dla uczniów szczególnie uzdolnionych przy wykorzystaniu aktywnych metod pracy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współpraca z rodzicami, wspólne rozwiązywanie pojawiających się problemów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III. POWINNOŚCI NAUCZYCIELA, WYCHOWAWCY, PEDAGOGA, PIELĘGNIARKI</w:t>
      </w:r>
    </w:p>
    <w:p w:rsidR="00795C61" w:rsidRDefault="00E82BB8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I INNYCH PRACOWNIKÓW SZKOŁY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Nauczyciel zobowiązany jest: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a) realizować zadania związane z dydaktyczną, wychowawczą i opiekuńczą funkcją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b) zapewnić bezpieczeństwo uczniom w czasie zajęć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c) wspierać każdego ucznia w jego rozwoju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d) kształcić i wychowywać młodzież w atmosferze wolności sumienia oraz szacunku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dla każdego człowieka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e) dążyć do pełni własnego rozwoju osobowego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f) doskonalić umiejętność klarownego tłumaczenia zagadnień naukowych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g) jasno formułować oczekiwania wobec uczniów w zakresie edukacji i zachowania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h) udzielać uczniom informacji zwrotnej o ich mocnych stronach i uzdolnieniach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i) współpracować z wychowawcą klasy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j) wprowadzać indywidualizację procesu nauczania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k) aktywizować uczniów w czasie lekcji, inspirować pracę zespołową, stosować różnorodne metody dydaktyczne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l) uwzględniać zalecenia specjalistów w pracy z uczniem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m) reagować i przeciwdziałać wszelkim formom niewłaściwych zachowań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n) zapoznać uczniów z Przedmiotowym Systemem Oceniania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o) przekazywać uczniom i ich rodzicom informacje dotyczące wyników w nauce i zachowaniu oraz wymagań edukacyjnych stawianych przez szkołę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p) podejmować systematyczne wysiłki zmierzające do wytworzenia właściwej atmosfery w czasie zajęć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q) rozwiązywać bieżące problemy dydaktyczne i wychowawcze we współpracy z rodzicami, wychowawcami, pedagogiem szkolnym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proofErr w:type="spellStart"/>
      <w:r>
        <w:rPr>
          <w:rFonts w:ascii="Arial" w:eastAsia="Times New Roman" w:hAnsi="Arial" w:cs="Times New Roman"/>
        </w:rPr>
        <w:t>r</w:t>
      </w:r>
      <w:proofErr w:type="spellEnd"/>
      <w:r>
        <w:rPr>
          <w:rFonts w:ascii="Arial" w:eastAsia="Times New Roman" w:hAnsi="Arial" w:cs="Times New Roman"/>
        </w:rPr>
        <w:t>) czuwać nad przestrzeganiem obowiązującego w szkole prawa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s) uwzględniać cele wychowawcze w realizacji treści programowych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t) reagować i przeciwdziałać wszelkim formom agresji i wandalizmu, konsekwentnie przestrzegać norm współżycia społecznego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lastRenderedPageBreak/>
        <w:t>Wychowawca klasy zobowiązany jest do: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a) zapoznania uczniów i ich rodziców z podstawowymi dokumentami regulującymi życie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b) przekazania uczniom i ich rodzicom informacji dotyczących zachowania i wyników nauczania oraz wymagań edukacyjnych stawianych przez szkołę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c) poznania i zdiagnozowania warunków życia oraz nauki wychowanków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d) wspierania rozwoju uczniów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e) opracowania klasowego planu wychowawczego w oparciu o Program Wychowawczy Szkoły, przedstawienia go uczniom na godzinie wychowawczej i rodzicom podczas zebrania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f) podejmowania systematycznych wysiłków zmierzających do wytworzenia właściwej atmosfery w zespole klasowym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g) dbania o rozwój samorządności w klasie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h) rozwiązywania bieżących problemów dydaktycznych i wychowawczych we współpracy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z rodzicami, nauczycielami, pedagogiem szkolnym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i) czuwania nad przestrzeganiem obowiązującego w szkole prawa zarówno przez uczniów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jak i nauczycieli uczących w klasie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j) kształtowania nawyków odpowiedniego zachowania się w różnych sytuacjach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oraz nawyków przestrzegania zasad bezpieczeństwa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k) integrowania zespołu klasowego i koordynowania pracy wychowawczej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l) urozmaicania metod nagradzania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m) planowania i prowadzenia lekcji wychowawczych zgodnie z planem pracy wychowawcy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klasowego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n) aktywizowania rodziców i opiekunów do współpracy ze szkołą, organizowania spotkań z rodzicami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o) oferowania uwagi i pomocy młodzieży pochodzącej z rodzin wymagających wsparcia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Do obowiązków pedagoga szkolnego należy: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a) rozpoznawanie indywidualnych potrzeb uczniów oraz analizowanie przyczyn niepowodzeń szkolnych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b) określanie form i sposobów udzielania uczniom pomocy psychologiczno- pedagogicznej, odpowiednio do rozpoznanych potrzeb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c) diagnoza środowiska szkolnego w zakresie problemu uzależnień, agresji, poczucia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bezpieczeństwa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lastRenderedPageBreak/>
        <w:t>d) współpraca z nauczycielami, rodzicami, uczniami i instytucjami wspierającymi wychowanie dzieci i młodzieży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e) kierowanie uczniów na specjalistyczne badania do Poradni Psychologiczno-Pedagogicznej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f) planowanie i koordynowanie działań w zakresie wyboru przez uczniów kierunku kształcenia i zawodu, gromadzenie materiałów z zakresu profesjonalnego poradnictwa zawodowego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g) organizowanie akcji profilaktycznych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h) opieka indywidualna nad uczniami wymagającymi wsparcia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 xml:space="preserve">i) współpraca z rodzicami i wspólne wypracowywanie harmonogramu działań w celu </w:t>
      </w:r>
      <w:proofErr w:type="spellStart"/>
      <w:r>
        <w:rPr>
          <w:rFonts w:ascii="Arial" w:eastAsia="Times New Roman" w:hAnsi="Arial" w:cs="Times New Roman"/>
        </w:rPr>
        <w:t>rozwiązaniazaistniałych</w:t>
      </w:r>
      <w:proofErr w:type="spellEnd"/>
      <w:r>
        <w:rPr>
          <w:rFonts w:ascii="Arial" w:eastAsia="Times New Roman" w:hAnsi="Arial" w:cs="Times New Roman"/>
        </w:rPr>
        <w:t xml:space="preserve"> problemów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j) współpraca z placówkami specjalistycznymi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k) prowadzenie dziennika zajęć pedagoga szkolnego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Uczniowie mogą zgłaszać się do pedagoga, gdy: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nie radzą sobie z nauką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naruszane są ich prawa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doznają przemocy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potrzebują pomocy i rady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odczuwają silne emocje, stres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potrzebują porady w zakresie wyboru przyszłej uczelni, zawodu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chcą zaplanować swoją drogę rozwoju osobistego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przeżywają kłopoty rodzinne lub osobiste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Rodzice uczniów mogą oczekiwać: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pomocy w rozwiązaniu sytuacji problemowej dotyczącej ich dziecka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zbadania przyczyn trudności w nauce i niepowodzeń szkolnych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wspólnego wypracowania działań w celu likwidacji zgłaszanych problemów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pomocy w skontaktowaniu się z psychologiem w Poradni Psychologiczno -Pedagogicznej, umówienia wizyty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uzyskania informacji o instytucjach i organizacjach udzielających wsparcia i pomocy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konkretnych działań w przypadku zetknięcia się dziecka z przemocą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uzyskania informacji o możliwościach kontynuacji ścieżki edukacyjno-zawodowej ucznia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porad pedagogicznych, informacji o skutecznych metodach wychowawczych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lastRenderedPageBreak/>
        <w:t>Nauczyciele mogą oczekiwać: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pomocy w zdiagnozowaniu przyczyn trudności w nauce i niepowodzeń szkolnych uczniów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umówienia uczniów na badania diagnostyczne do Poradni Psychologiczno - Pedagogicznej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współpracy w zakresie diagnozowania środowiska rodzinnego ucznia, rozpoznawania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potencjalnych możliwości, bądź ograniczeń dziecka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współpracy w realizacji działań wynikających z Programu Wychowawczo- Profilaktycznego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wsparcia w rozwiązywaniu problemów wychowawczych dotyczących uczniów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(np. indywidualnych rozmów z uczniami, rodzicami uczniów sprawiającymi problemy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wychowawcze, rozmów z agresorami, ofiarami przemocy, uczniami opuszczającymi zajęcia lekcyjne bez usprawiedliwienia, nieprzystosowanymi społecznie)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przeprowadzenia spotkań mediacyjnych z uczniami i ich rodzicami, z nauczycielami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i ich uczniami, z uczniami i ich rówieśnikami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wsparcia na zebraniach z rodzicami w przypadkach pojawiających się konfliktów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przeszkolenia ucznia wykazującego trudności w nauce na temat metod uczenia się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porad pedagogicznych w zakresie pracy z grupą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hint="eastAsia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Obowiązkiem pielęgniarki medycyny szkolnej jest;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a) dokonywanie profilaktycznych badań bilansowych - przesiewowych stanu zdrowia uczniów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b) prowadzenie zajęć z uczniami na temat zdrowego stylu życia, profilaktyki uzależnień, radzenia sobie ze stresem, HIV/AIDS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c) realizacja programów zdrowotnych propagowanie informacji dotyczących profilaktyki chorób, organizowanie gazetek ściennych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na temat zdrowia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Powinności wychowawcze pracowników szkoły: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a) każdy pracownik szkoły jest zobowiązany czuwać nad prawidłowym stylem spędzania przerw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międzylekcyjnych przez uczniów, np. przestrzegać zakazu palenia papierosów oraz informować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wychowawcę klasy lub nauczyciela dyżurującego o pozytywnych lub negatywnych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zachowaniach uczniów</w:t>
      </w:r>
      <w:r>
        <w:rPr>
          <w:rFonts w:ascii="Arial" w:eastAsia="Times New Roman" w:hAnsi="Arial" w:cs="Times New Roman"/>
          <w:i/>
          <w:iCs/>
        </w:rPr>
        <w:t xml:space="preserve">, </w:t>
      </w:r>
      <w:r>
        <w:rPr>
          <w:rFonts w:ascii="Arial" w:eastAsia="Times New Roman" w:hAnsi="Arial" w:cs="Times New Roman"/>
        </w:rPr>
        <w:t>zgłaszać zaobserwowane sytuacje i usterki naruszające bezpieczeństwo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b) dyrektor szkoły ma obowiązek zdecydowanego reagowania na przejawy agresji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ze strony uczniów w stosunku do innych uczniów jak i wszystkich pracowników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lastRenderedPageBreak/>
        <w:t>IV ZASADY WSPÓŁPRACY WYCHOWAWCZEJ Z RODZICAMI.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1. W pracy wychowawczej dyrektor szkoły i nauczyciele wspierają rodziców w realizacji ich zadań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wychowawczych tak, aby umożliwiać uczniom przejmowanie odpowiedzialności za własne życie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i rozwój osobowy.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2. Zasady współpracy szkoły z rodzicami oparte są na wzajemnej życzliwości, dyskrecji oraz takcie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i realizowane są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wspólne planowanie działań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wspólne rozwiązywanie problemów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rzetelne przekazywanie informacji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wzajemne zaufanie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3. Rodzice zapoznawani są z obowiązującym prawem oświatowym i osiągnięciami szkoły.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4. Rada Rodziców uczestniczy w opracowywaniu podstawowej dokumentacji szkoły.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5. Szkoła diagnozuje potrzeby i oczekiwania rodziców w zakresie pracy wychowawczo-opiekuńczej.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6. Rodzice systematycznie uczestniczą w zebraniach organizowanych przez dyrektora szkoły i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wychowawców.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7. Wychowawcy przekazują rodzicom informacje o wynikach nauczania i zachowaniu dziecka,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zawiadamiają o przewidywanych ocenach niedostatecznych i wspólnie z rodzicami podejmują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działania mające na celu eliminowanie przyczyn niepowodzeń szkolnych.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8. Rodzice mają obowiązek zawiadamiania wychowawcy o przyczynach nieobecności ucznia na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zajęciach lekcyjnych, utrzymywania stałego kontaktu z wychowawcą.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9. W celu zapobiegania eskalacji problemów, rodzice powinni na bieżąco informować wychowawcę, pedagoga szkolnego lub dyrektora o najdrobniejszych nawet formach przestępczości wśród uczniów.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10. Rodzice ponoszą odpowiedzialność finansową za umyślne zniszczenia i kradzieże dokonane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w szkole przez ich dzieci.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11. Rodzice powinni czynnie uczestniczyć w pracach, wycieczkach, imprezach i apelach podnosząc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tym samym rangę uroczystości szkolnych.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12. W przypadku pojawienia się jakichkolwiek trudności wychowawczych rodzice mają możliwość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skorzystania z pomocy wychowawcy, nauczyciela i pedagoga szkolnego.</w:t>
      </w:r>
    </w:p>
    <w:p w:rsidR="00795C61" w:rsidRDefault="00795C61">
      <w:pPr>
        <w:pStyle w:val="Standard"/>
        <w:autoSpaceDE w:val="0"/>
        <w:spacing w:line="360" w:lineRule="auto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rPr>
          <w:rFonts w:hint="eastAsia"/>
        </w:rPr>
      </w:pPr>
    </w:p>
    <w:p w:rsidR="00795C61" w:rsidRDefault="00795C61">
      <w:pPr>
        <w:pStyle w:val="Standard"/>
        <w:autoSpaceDE w:val="0"/>
        <w:spacing w:line="360" w:lineRule="auto"/>
        <w:rPr>
          <w:rFonts w:hint="eastAsia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lastRenderedPageBreak/>
        <w:t>V ZASADY ROZWIĄZYWANIA SYTUACJI KONFLIKTOWYCH MIĘDZY ORGANAMI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1. Wszystkie organy Zespołu współpracują ze sobą mając na uwadze wszechstronny rozwój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uczniów, ich dobro i bezpieczeństwo.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2. Szkoła umożliwia pracownikom i uczniom rozwiązywanie sytuacji konfliktowych wewnątrz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szkoły.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3. Konflikty między organami szkoły oraz konflikty wewnątrz organów rozwiązywane są na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drodze negocjacji lub mediacji przy udziale zainteresowanych stron.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4. Konflikt między samorządem uczniowskim a radą pedagogiczną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lub nauczycielem rozstrzyga dyrektor szkoły z możliwością powoływania różnych zespołów konsultacyjnych w oparciu o aktualnie obowiązujące przepisy prawne.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5. Od decyzji dyrektora, w zależności od rodzaju sprawy, strony konfliktu maja prawo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odwołać się do organu sprawującego nadzór pedagogiczny lub organu prowadzącego.</w:t>
      </w:r>
    </w:p>
    <w:p w:rsidR="00795C61" w:rsidRDefault="00795C61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VI ORGANIZACJA PRACY WYCHOWAWCZEJ</w:t>
      </w:r>
    </w:p>
    <w:p w:rsidR="00795C61" w:rsidRDefault="00795C61">
      <w:pPr>
        <w:pStyle w:val="Standard"/>
        <w:rPr>
          <w:rFonts w:ascii="Arial" w:eastAsia="Times New Roman" w:hAnsi="Arial" w:cs="Times New Roman"/>
          <w:b/>
          <w:bCs/>
          <w:sz w:val="22"/>
          <w:szCs w:val="22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815"/>
        <w:gridCol w:w="4335"/>
        <w:gridCol w:w="1140"/>
        <w:gridCol w:w="1764"/>
      </w:tblGrid>
      <w:tr w:rsidR="00795C61" w:rsidTr="00795C61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  <w:proofErr w:type="spellEnd"/>
          </w:p>
          <w:p w:rsidR="00795C61" w:rsidRDefault="00795C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Odpowiedzialny</w:t>
            </w: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Założenia ogólne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a) objęcie programem wychowawczym wszystkich członków społeczności szkolnej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b) rozwijanie współpracy ze wszystkimi sojusznikami szkoły i instytucjami wspierającymi proces wychowawczy młodzieży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  <w:p w:rsidR="00795C61" w:rsidRDefault="00795C61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dyrektor</w:t>
            </w:r>
          </w:p>
          <w:p w:rsidR="00795C61" w:rsidRDefault="00795C61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Propagowanie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modelu wartości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opartego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 uniwersalnych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zasadach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a) omówienie norm współżycia społecznego w zespołach klasowych, utworzenie karty lub kontraktu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b) poszanowania godności osobistej, nietykalności osobistej i bezpiecznych warunków pobytu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wszyscy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członkowie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społeczności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szkolnej,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Wdrażanie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uczniów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do samorządności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życia w demokratycznym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społeczeństwie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a) wybór Samorządu Uczniowskiego jako reprezentacji społeczności uczniowskiej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b) opracowanie regulaminu i planu działania Samorządu Uczniowskiego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c) opiniowanie przez Samorząd Uczniowski stopnia przestrzegania prawa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do: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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zapoznania się z programem nauczania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wymaganiami edukacyjnymi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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wyrażania swoich myśli i przekonań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poszanowaniem dobra innych osób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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swobody wyboru nauki religii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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uczestniczenia we wszystkich formach działań organizowanych na terenie szkoły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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wyboru nauczyciela – opiekuna samorządu uczniowskiego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d) współudział Samorządu Uczniowskiego w tworzeniu WSO, Programu Wychowawczego, itp.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e) udział przedstawicieli SU w posiedzeniach Rady Pedagogicznej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f) przeprowadzenie demokratycznych wyborów do trójek klasowych i Rady Samorządu Uczniowskiego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g) organizacja i udział w imprezach charytatywnych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wrzesień</w:t>
            </w:r>
          </w:p>
          <w:p w:rsidR="00795C61" w:rsidRDefault="00795C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95C61" w:rsidRDefault="00795C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95C61" w:rsidRDefault="00795C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Samorząd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Uczniowski,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opiekunowie SU,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wszyscy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dyrektor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szkoły</w:t>
            </w: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Kształtowanie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kultury i etyki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zawodowej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a) ocena własnej pracy podczas realizowania praktyki zawodowej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b) analiza godności i etyki zawodowej (honor dobrego rzemieślnika, dbanie o dobre imię zakładu pracy, szkoły)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Rozwój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intelektualny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emocjonalny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uczniów,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rozpoznawanie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oraz dbanie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 rozwój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zainteresowań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zdolności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a) poszerzanie wiedzy ucznia na temat osobowości człowieka poprzez organizowanie pogadanek i dyskusji w zespołach klasowych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b) inspirowanie uczniów do poznawania siebie i swoich możliwości, motywowanie do samokształcenia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c) umożliwianie uczniom przedstawiania własnych sądów i ich obrony, nawet jeśli różnią się one od przekonań nauczyciela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d) dostarczanie wychowankom wzorców zachowań wynikających z własnej postawy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wobec zaistniałych i potencjalnych problemów dnia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e) stosowanie pochwał, nagród i stypendiów dla wyróżniających się uczniów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f) umiejętna stymulacja i dowartościowywanie uczniów posiadających niskie poczucie własnej wartości, przeprowadzenie zajęć na temat mocnych stron wychowanków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g) organizowanie uczniom pomocy w nauce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h) aktywizowanie uczniów poprzez powierzanie im zadań odpowiadających im indywidualnym predyspozycjom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i) zachęcanie uczniów do udziału w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konkursach,turniejach</w:t>
            </w:r>
            <w:proofErr w:type="spellEnd"/>
            <w:r>
              <w:rPr>
                <w:rFonts w:ascii="Arial" w:eastAsia="Times New Roman" w:hAnsi="Arial" w:cs="Times New Roman"/>
                <w:sz w:val="22"/>
                <w:szCs w:val="22"/>
              </w:rPr>
              <w:t>, olimpiadach i rozgrywkach sportowych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j) organizowanie zajęć pozalekcyjnych i kół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zainteresowań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k) prowadzenie zajęć w formie pracy w grupie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dyrektor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szkoły,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Rozwijanie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przedsiębiorczości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inicjatywy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zachęcanie uczniów do udziału w projektach, podejmowania inicjatyw na rzecz klasy, szkoły, środowiska lokalnego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realizacja tematów związanych z kształtowaniem postawy przedsiębiorczości, analizy rynku pracy i jego potrzeb.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c)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angażowanie młodzieży do działalności na rzecz społeczności klasowej, szkolnej i lokalnej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d)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uświadomienie wartości pracy (praca jako dobro, wartość, prawo człowieka)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opiekun SU,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nauczyciel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pp</w:t>
            </w:r>
            <w:proofErr w:type="spellEnd"/>
            <w:r>
              <w:rPr>
                <w:rFonts w:ascii="Arial" w:eastAsia="Times New Roman" w:hAnsi="Arial" w:cs="Times New Roman"/>
                <w:sz w:val="22"/>
                <w:szCs w:val="22"/>
              </w:rPr>
              <w:t>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opiekunowie</w:t>
            </w:r>
          </w:p>
          <w:p w:rsidR="00795C61" w:rsidRDefault="00E82B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kół 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>zainteresowań</w:t>
            </w: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Wdrażanie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poczucia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odpowiedzialnoś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obowiązkowości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dyscypliny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 xml:space="preserve">Tworzenie uczniom warunków do nabywania umiejętności planowania, organizowania i oceniania własnej nauki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oraz przejmowania za nią odpowiedzialności: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systematyczne i konsekwentne egzekwowanie od uczniów przestrzegania Regulaminu Uczniowskiego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utrzymywanie dyscypliny w zakresie frekwencji i punktualnego przychodzenia na zajęcia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c)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wdrażanie kulturalnego sposobu zachowania się na apelach, imprezach szkolnych i pozaszkolnych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d)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monitoring przyjętych przez uczniów obowiązków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zleconych do wykonania prac, w celu rozbudzenia odpowiedzialności za podjęte zobowiązania.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opiekunowie SU,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Kształtowanie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postaw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patriotycznych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obywatelskich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Poznawanie dziedzictwa kultury narodowej postrzeganej w perspektywie kultury europejskiej i światowej: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organizowanie i uczestniczenie w obchodach świąt i uroczystościach państwowych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przygotowywanie tematycznych gazetek i wystaw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c)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przeprowadzanie pogadanek, projekcji filmów o tematyce patriotycznej i historycznej, wykorzystanie treści programów nauczania w tym zakresie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d)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omówienie zasad funkcjonowania organów i urzędów państwowych oraz samorządowych, zapoznanie z Konstytucją, prawami i obowiązkami obywatela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e)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poszerzanie wiedzy o powiecie żywieckim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f)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gromadzenie materiałów informacyjnych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i popularyzowanie wiedzy o Unii Europejskiej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wychowawcy,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nauczyciele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przedmiotowi,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bibliotekarka,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pielęgniarka,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pedagog,</w:t>
            </w:r>
          </w:p>
          <w:p w:rsidR="00795C61" w:rsidRDefault="00795C61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795C61" w:rsidRDefault="00795C61">
            <w:pPr>
              <w:pStyle w:val="Standard"/>
              <w:autoSpaceDE w:val="0"/>
              <w:rPr>
                <w:rFonts w:ascii="Arial" w:eastAsia="Times New Roman" w:hAnsi="Arial" w:cs="Times New Roman"/>
                <w:sz w:val="21"/>
                <w:szCs w:val="21"/>
              </w:rPr>
            </w:pP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Kształtowanie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świadomej postawy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ekologicznej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budzenie zainteresowania i przyjaznej postawy wobec środowiska naturalnego: konkursy ekologiczne, olimpiady, gazetki, prezentacje, apele, referaty, akcje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wychowawcy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biologii</w:t>
            </w: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Podnoszenie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umiejętności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sprawności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posługiwania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się językiem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polskim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językami obcymi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udział młodzieży w tematycznych konkursach i olimpiadach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codzienna dbałość o poprawne posługiwanie się językiem polskim przez wszystkich pracowników szkoły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c)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podnoszenie sprawności posługiwania się językami obcymi,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d)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rozwijanie i promowanie literackiej twórczości uczniowskiej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Standard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wszyscy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pracownicy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szkoły w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szczególności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języka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polskiego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języków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obcych,</w:t>
            </w: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Rozpoznawanie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potrzeb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wychowanków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rozpoznawanie potrzeb uczniów: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materialnych,wychowawczych</w:t>
            </w:r>
            <w:proofErr w:type="spellEnd"/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i opiekuńczych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bieżący monitoring zachowań sygnalizujących potrzeby i problemy wychowanków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wrzesień</w:t>
            </w:r>
          </w:p>
          <w:p w:rsidR="00795C61" w:rsidRDefault="00795C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wychowawcy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</w:t>
            </w:r>
          </w:p>
        </w:tc>
      </w:tr>
      <w:tr w:rsidR="00795C61" w:rsidTr="00795C61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Prowadzenie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działalności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profilaktycznej,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wychowawczej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pomoc uczniom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 rozwiązywaniu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problemów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wykorzystywanie tematyki lekcyjnej na wszystkich przedmiotach do szerzenia wiedzy o uzależnieniach, wynikających z nich zagrożeniach oraz sposobach zapobiegania uzależnieniom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organizowanie spotkań ze specjalistami na temat profilaktyki wychowawczej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c)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realizacja programów profilaktycznych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d)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współpraca z instytucjami w zakresie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przeciwdziałania przestępstwom i uzależnieniom wśród młodzieży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e)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dążenie do zagospodarowywania czasu wolnego ucznia poprzez zachęcanie do udziału w kołach zainteresowań,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konkursach, akcjach charytatywnych, imprezach szkolnych, itp.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f)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konsekwentne eliminowanie postaw agresji i przemocy wśród młodzieży: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umiejętne zażegnywanie konfliktów: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przyswajanie metod i technik negocjacyjnego rozwiązywania konfliktów i problemów społecznych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zwracanie uwagi na kulturę słowa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nauka zachowań asertywnych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okazywanie uczniom zainteresowania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ich problemami życiowymi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poszerzanie wiedzy własnej i uczniów na temat problemów okresu dojrzewania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powodów frustracji prowadzących do agresywnych zachowań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upowszechnianie wiedzy na temat pracy  pedagoga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wzmacnianie pozytywnych zachowań wśród młodzieży poprzez udzielanie skutecznej, konstruktywnej pochwały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przeprowadzenie wśród rodziców pogadanek na temat uzależnień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wychowawcy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pracownicy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szkoły</w:t>
            </w:r>
          </w:p>
        </w:tc>
      </w:tr>
    </w:tbl>
    <w:p w:rsidR="00795C61" w:rsidRDefault="00795C61">
      <w:pPr>
        <w:pStyle w:val="Standard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Szczegółowe działania profilaktyczne:</w:t>
      </w:r>
    </w:p>
    <w:p w:rsidR="00795C61" w:rsidRDefault="00795C61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3390"/>
        <w:gridCol w:w="1935"/>
        <w:gridCol w:w="1935"/>
        <w:gridCol w:w="1929"/>
      </w:tblGrid>
      <w:tr w:rsidR="00795C61" w:rsidTr="00795C61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Zadanie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Termin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Odpowiedzialni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 i Ewaluacja</w:t>
            </w:r>
          </w:p>
        </w:tc>
      </w:tr>
      <w:tr w:rsidR="00795C61" w:rsidTr="00795C6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Działania zmierzające do niwelowania napięć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radzenia sobie w sytuacji niepowodzeń – współpraca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Poradnią Pedagogiczno – Psychologiczną: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zajęcia na temat umiejętności radzenia sobie ze stresem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spotkania z przedstawicielem policji na temat zagrożeń w sieci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radzenia sobie w sytuacji niepowodzeń oraz na temat uzależnień od komputera i Internetu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porady pedagoga  jak skutecznie uczyć się, planować i osiągać cele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październik</w:t>
            </w:r>
          </w:p>
          <w:p w:rsidR="00795C61" w:rsidRDefault="00795C61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listopad – grudzień</w:t>
            </w:r>
          </w:p>
          <w:p w:rsidR="00795C61" w:rsidRDefault="00795C61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listopad  -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grudzien</w:t>
            </w:r>
            <w:proofErr w:type="spellEnd"/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realizacji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programu,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zapisy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 dziennikach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lekcyjnych,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działalności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szkolnego</w:t>
            </w:r>
          </w:p>
        </w:tc>
      </w:tr>
      <w:tr w:rsidR="00795C61" w:rsidTr="00795C6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Zorganizowanie konkursów, turniejów i olimpiad promujących zdrowy styl życia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wg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terminów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konkursów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 , pedagog szkolny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konkursów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olimpiad</w:t>
            </w:r>
          </w:p>
        </w:tc>
      </w:tr>
      <w:tr w:rsidR="00795C61" w:rsidTr="00795C6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Realizacja programów profilaktycznych na temat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uzależnień z uwzględnieniem dopalaczy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cały rok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dyrektor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szkoły,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zajęć</w:t>
            </w:r>
          </w:p>
        </w:tc>
      </w:tr>
      <w:tr w:rsidR="00795C61" w:rsidTr="00795C6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Zapewnienie uczniom bezpieczeństwa i wyeliminowanie wstępu na teren szkoły osobom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obcym: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pełnienie przez nauczycieli dyżurów w czasie przerw międzylekcyjnych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monitoring w szkole i na jej terenie</w:t>
            </w:r>
          </w:p>
          <w:p w:rsidR="00795C61" w:rsidRDefault="00795C61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</w:p>
          <w:p w:rsidR="00795C61" w:rsidRDefault="00795C61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cały rok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nauczyciele,</w:t>
            </w:r>
          </w:p>
          <w:p w:rsidR="00795C61" w:rsidRDefault="00795C61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795C61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dyrektor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grafik dyżurów</w:t>
            </w:r>
          </w:p>
          <w:p w:rsidR="00795C61" w:rsidRDefault="00795C61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795C61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zapisy na taśmie</w:t>
            </w:r>
          </w:p>
        </w:tc>
      </w:tr>
      <w:tr w:rsidR="00795C61" w:rsidTr="00795C6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Międzynarodowy Dzień Walki z AIDS: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zajęcia na temat HIV/AIDS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tematyczna gazetka ścienna – plakaty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grudzień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pielęgniarka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pedagog szkolny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zapisy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 dziennikach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lekcyjnych,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pracy pedagoga szkolnego</w:t>
            </w:r>
          </w:p>
        </w:tc>
      </w:tr>
      <w:tr w:rsidR="00795C61" w:rsidTr="00795C6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Światowy Dzień bez papierosa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zajęcia na temat szkodliwości palenia papierosów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tematyczna gazetka ścienna – plakaty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listopad/maj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pielęgniarka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 szkolny</w:t>
            </w:r>
          </w:p>
          <w:p w:rsidR="00795C61" w:rsidRDefault="00795C61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zapisy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 dziennikach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lekcyjnych,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pracy pedagoga szkolnego</w:t>
            </w:r>
          </w:p>
        </w:tc>
      </w:tr>
      <w:tr w:rsidR="00795C61" w:rsidTr="00795C6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Zorganizowanie spotkań uczniów z przedstawicielami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Policji na temat odpowiedzialności osób niepełnoletnich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październik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– kwiecień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zapisy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 dziennikach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lekcyjnych,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pracy pedagoga szkolnego</w:t>
            </w:r>
          </w:p>
        </w:tc>
      </w:tr>
      <w:tr w:rsidR="00795C61" w:rsidTr="00795C6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Przeprowadzenie spotkania z pracownikiem socjalnym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Ośrodka Pomocy Społecznej lub przedstawicielem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Zespołu Interdyscyplinarnego na temat zapobiegania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przemocy w rodzinie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marzec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pracy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szkolnego,</w:t>
            </w:r>
          </w:p>
        </w:tc>
      </w:tr>
      <w:tr w:rsidR="00795C61" w:rsidTr="00795C6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Zorganizowanie rajdów, wycieczek i imprez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angażujących młodzież w życie szkoły- rozbudzanie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zainteresowań celem odciągnięcia młodzieży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od zachowań ryzykownych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cały rok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klas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karty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wycieczek</w:t>
            </w:r>
          </w:p>
        </w:tc>
      </w:tr>
      <w:tr w:rsidR="00795C61" w:rsidTr="00795C61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Akcja „Akcja Bezpieczne Ferie”, „Bezpieczne Wakacje 2017” - zorganizowanie przed feriami,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wakacjami działań promujących zasady bezpiecznego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wypoczynku.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Luty/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czerwiec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informacje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 stronie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szkolnej</w:t>
            </w:r>
          </w:p>
        </w:tc>
      </w:tr>
    </w:tbl>
    <w:p w:rsidR="00795C61" w:rsidRDefault="00795C61">
      <w:pPr>
        <w:pStyle w:val="Standard"/>
        <w:rPr>
          <w:rFonts w:ascii="Times New Roman" w:eastAsia="Times New Roman" w:hAnsi="Times New Roman" w:cs="Times New Roman"/>
        </w:rPr>
      </w:pPr>
    </w:p>
    <w:p w:rsidR="00795C61" w:rsidRDefault="00E82BB8">
      <w:pPr>
        <w:pStyle w:val="Standard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VII TRADYCJE I OBYCZAJE SZKOŁY</w:t>
      </w:r>
    </w:p>
    <w:p w:rsidR="00795C61" w:rsidRDefault="00795C61">
      <w:pPr>
        <w:pStyle w:val="Standard"/>
        <w:rPr>
          <w:rFonts w:ascii="Arial" w:eastAsia="Times New Roman" w:hAnsi="Arial" w:cs="Times New Roman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6945"/>
        <w:gridCol w:w="2145"/>
      </w:tblGrid>
      <w:tr w:rsidR="00795C61" w:rsidTr="00795C61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Lp</w:t>
            </w:r>
            <w:proofErr w:type="spellEnd"/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Tradycje i obyczaje szkoły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Termin</w:t>
            </w:r>
          </w:p>
        </w:tc>
      </w:tr>
      <w:tr w:rsidR="00795C61" w:rsidTr="00795C61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numPr>
                <w:ilvl w:val="0"/>
                <w:numId w:val="33"/>
              </w:numPr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Uroczyste rozpoczęcie i zakończenie roku szkolnego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Spotkanie Dyrektora szkoły z rodzicami</w:t>
            </w:r>
          </w:p>
          <w:p w:rsidR="00795C61" w:rsidRDefault="00E82BB8">
            <w:pPr>
              <w:pStyle w:val="Standard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Apel rocznicowy: 17.09. - agresja     ZSRR na Polskę</w:t>
            </w:r>
          </w:p>
          <w:p w:rsidR="00795C61" w:rsidRDefault="00E82BB8">
            <w:pPr>
              <w:pStyle w:val="Standard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Dzień Bezpiecznego Komputera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Uroczyste obchody Dnia Edukacji Narodowej</w:t>
            </w:r>
          </w:p>
          <w:p w:rsidR="00795C61" w:rsidRDefault="00E82BB8">
            <w:pPr>
              <w:pStyle w:val="Standard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Międzynarodowy Dzień Bibliotek Szkolnych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Obchody Święta Niepodległości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Mikołajki</w:t>
            </w:r>
          </w:p>
          <w:p w:rsidR="00795C61" w:rsidRDefault="00E82BB8">
            <w:pPr>
              <w:pStyle w:val="Standard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Dzień Bezpiecznego Internetu</w:t>
            </w:r>
          </w:p>
          <w:p w:rsidR="00795C61" w:rsidRDefault="00E82BB8">
            <w:pPr>
              <w:pStyle w:val="Standard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Międzynarodowy Dzień Praw Człowieka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Tradycje Świąt Bożego Narodzenia – Jasełka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Dni Otwarte Szkoły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Dzień Zdrowia i Dzień Ziemi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Uroczyste pożegnanie uczniów klas maturalnych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Święto Flagi, Święto Konstytucji 3 Maja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Dzień sportu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Wycieczki szkolne i klasowe, konkursy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III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IV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IV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cały rok</w:t>
            </w:r>
          </w:p>
        </w:tc>
      </w:tr>
    </w:tbl>
    <w:p w:rsidR="00795C61" w:rsidRDefault="00795C61">
      <w:pPr>
        <w:pStyle w:val="Standard"/>
        <w:rPr>
          <w:rFonts w:ascii="Arial" w:eastAsia="Times New Roman" w:hAnsi="Arial" w:cs="Times New Roman"/>
          <w:b/>
          <w:bCs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sz w:val="22"/>
          <w:szCs w:val="22"/>
        </w:rPr>
        <w:t>VIII SYSTEM MOTYWUJĄCY W WYCHOWANIU</w:t>
      </w:r>
    </w:p>
    <w:p w:rsidR="00795C61" w:rsidRDefault="00795C61">
      <w:pPr>
        <w:pStyle w:val="Standard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1. Wszyscy uczniowie mają prawo do konstruktywnej pochwały, czyli do uzyskania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konkretnych informacji o rzetelnie wykonanych zadaniach, talentach, predyspozycjach,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umiejętnościach, mocnych stronach.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2. Uczniowie, którzy wyróżniają się w nauce, zachowaniu i pracy społecznej, oraz reprezentują szkołę na zewnątrz, mają prawo do nagród: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pochwały nauczyciela lub wychowawcy na forum klasy, oraz na wywiadówce w obecności rodziców,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pochwały Dyrektora szkoły wobec uczniów, np. na apelu szkolnym na wniosek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wychowawcy lub nauczyciela przedmiotu, opiekunów organizacji,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listu pochwalnego dla ucznia i listu gratulacyjnego dla rodziców na koniec roku szkolnego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nagrody rzeczowej lub innej ustalonej przez Radę Pedagogiczną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3. W przypadku niewłaściwego zachowania ucznia przewiduje się podjęcie działań: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rozmowę indywidualną z wychowawcą/pedagogiem szkolnym w celu wyjaśnienia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zaistniałej sytuacji, zdiagnozowania przyczyn i podjęcie działań zapobiegających eskalacji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negatywnych zachowań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upomnienie i nagana wychowawcy klasy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upomnienie i nagana Dyrektora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przeniesienie do równoległej klasy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pozbawienie prawa do reprezentowania szkoły na zewnątrz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usunięcie ze szkoły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hint="eastAsia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IX WIZERUNEK ABSOLWENTA SZKOŁY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Absolwent naszej szkoły to obywatel Europy XXI wieku, który: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 swoim postępowaniu dąży do prawdy,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zna historię, kulturę i tradycje swojego regionu i narodu,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jest tolerancyjny, aktywny, obowiązkowy, ciekawy świata, dba o środowisko naturalne,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uczciwy i prawy, kulturalny, obowiązkowy, samodzielny, promujący zdrowy styl życia,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dba o bezpieczeństwo swoje i innych, świadomy życiowej użyteczności zdobytej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wiedzy i umiejętności przedmiotowych,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posługuje się sprawnie dwoma językami obcymi,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wykorzystuje najnowsze techniki multimedialne,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wie, gdzie szukać pomocy w rozwiązywaniu złożonych problemów,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lastRenderedPageBreak/>
        <w:t xml:space="preserve"> </w:t>
      </w:r>
      <w:r>
        <w:rPr>
          <w:rFonts w:ascii="Arial" w:eastAsia="Times New Roman" w:hAnsi="Arial" w:cs="Times New Roman"/>
        </w:rPr>
        <w:t>jest otwarty na europejskie i światowe wartości kultury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potrafi rzetelnie pracować indywidualnie i w zespole,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jest życzliwie nastawiony do świata i ludzi,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myśli twórczo,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jest altruistą,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porozumiewa się skutecznie, dokonuje właściwych wyborów,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potrafi się uczyć, doskonalić, planować i organizować swoją pracę.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X WIZERUNEK WYCHOWAWCY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Wychowawca grupy wychowawczej jest: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przyjazny, opiekuńczy, wyrozumiały, profesjonalny, serdeczny, życzliwy, szczery, godny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zaufania, tolerancyjny, pomocny, uczciwy, lojalny, zainteresowany problemami uczniów,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stosujący umiejętnie wiedzę pedagogiczno-psychologiczną w oddziaływaniu na wychowanka, zintegrowany z klasą, współodpowiedzialny za sprawy klasy, dyspozycyjny, konkretny, ugodowy, zaangażowany w pracę, przyjmujący właściwą postawę społeczno-moralną, sprawiedliwy, konsekwentny.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XI SPOSOBY KOMUNIKACJI I OBIEGU INFORMACJI W SPOŁECZNOŚCI SZKOLNEJ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Sprawy do załatwienia mogą być zgłaszane: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a) na zebraniach rodziców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b) na zebraniach trójek klasowych, na forum rady rodziców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c) na spotkaniach i posiedzeniach klasowych Samorządów Uczniowskich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d) wychowawcom w sprawach doraźnych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e) pedagogowi szkolnemu i dyrektorowi w sprawach pilnych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f) rodzicom przez wychowawców, nauczycieli, pedagoga (na zebraniach rodziców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oraz w trakcie rozmów indywidualnych)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g) w wyjątkowych przypadkach szkoła kieruje wniosek do Sądu Rodzinnego i Nieletnich, w przypadku podejrzenia stosowania przemocy w rodzinie szkoła zakłada Niebieską Kartę    i kieruje sprawę do Zespołu Interdyscyplinarnego ds. Przeciwdziałania Przemocy              w Rodzinie.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XII ZASADY OBOWIĄZUJĄCE W ZSS:</w:t>
      </w:r>
    </w:p>
    <w:p w:rsidR="00795C61" w:rsidRDefault="00795C61">
      <w:pPr>
        <w:pStyle w:val="Standard"/>
        <w:autoSpaceDE w:val="0"/>
        <w:jc w:val="both"/>
        <w:rPr>
          <w:rFonts w:hint="eastAsia"/>
        </w:rPr>
      </w:pP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a) systematyczne uczęszczanie do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b) takt i kultura w kontaktach z ludźmi: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zakaz używania wulgaryzmów, agresji słownej i fizycznej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tolerancja wobec przekonań, postaw, poglądów i zachowań innych ludzi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przestrzeganie ogólnie przyjętych form grzecznościowych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granice wolności określone przez granice dobra drugiego człowieka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c) sumienność i poczucie odpowiedzialności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punktualność w przybywaniu na zajęcia lekcyjne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dbanie o wspólne mienie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oddawanie wierzchniej odzieży do szatni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dotrzymywanie ustalonych terminów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wykonywanie powierzonych zadań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d) angażowanie się w życie klasy i szkoły: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praca w samorządzie szkolnym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uczestnictwo w zajęciach pozalekcyjnych, konkursach, olimpiadach, spotkaniach i uroczystościach oraz innych przedsięwzięciach podejmowanych przez szkołę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e) dbałość o estetykę wyglądu: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noszenie stroju dostosowanego do sytuacji, obowiązek noszenia stroju galowego podczas uroczystości szkolnych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zakaz żucia gumy podczas lekcji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f) zakaz używania telefonu komórkowego oraz innych urządzeń elektronicznych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podczas zajęć szkolnych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g) zakaz spożywania środków psychoaktywnych (alkohol, papierosy, narkotyki)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h) spożywanie posiłków tylko podczas przerw międzylekcyjnych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XIII SPOSOBY EWALUACJI SZKOLNEGO PROGRAMU WYCHOWACZO -</w:t>
      </w:r>
    </w:p>
    <w:p w:rsidR="00795C61" w:rsidRDefault="00E82BB8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ROFILAKTYCZNEGO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1. Obserwacje dokonywane przez wychowawców klas, nauczycieli, pedagoga szkolnego,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uczniów, rodziców.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2. Ankiety dla uczniów, rodziców i nauczycieli.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3. Rozmowy z uczniami, rodzicami i nauczycielami, pracownikami obsługi.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4. Dokumenty w teczkach wychowawczych.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5. Analiza wyników pracy zespołów: przedmiotowych, wychowawczo-profilaktycznego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oraz zespołu do spraw ewaluacji.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6.Roczne sprawozdanie z realizacji Programu Wychowawczo - Profilaktycznego szkoły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Załącznik:</w:t>
      </w:r>
    </w:p>
    <w:p w:rsidR="00795C61" w:rsidRDefault="00E82BB8">
      <w:pPr>
        <w:pStyle w:val="Standard"/>
        <w:numPr>
          <w:ilvl w:val="0"/>
          <w:numId w:val="35"/>
        </w:numPr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Procedury postępowania w sytuacjach kryzysowych w szkole.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Program skonstruowano na bazie diagnozy środowiska szkolnego, uzgodniono z Radą Rodziców i , zatwierdzono na posiedzeniu Rady Pedagogicznej dnia 15.09.2017 r.</w:t>
      </w: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E82BB8">
      <w:pPr>
        <w:pStyle w:val="Standard"/>
        <w:autoSpaceDE w:val="0"/>
        <w:spacing w:line="36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sz w:val="28"/>
          <w:szCs w:val="28"/>
        </w:rPr>
        <w:t>Procedury postępowania w sytuacjach kryzysowych w szkole</w:t>
      </w:r>
    </w:p>
    <w:p w:rsidR="00795C61" w:rsidRDefault="00E82BB8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w Zespole Szkół Samochodowych w Żywcu</w:t>
      </w:r>
    </w:p>
    <w:p w:rsidR="00795C61" w:rsidRDefault="00795C61">
      <w:pPr>
        <w:pStyle w:val="Standard"/>
        <w:spacing w:line="360" w:lineRule="auto"/>
        <w:jc w:val="both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Cele:</w:t>
      </w:r>
    </w:p>
    <w:p w:rsidR="00795C61" w:rsidRDefault="00795C61">
      <w:pPr>
        <w:pStyle w:val="Standard"/>
        <w:spacing w:line="360" w:lineRule="auto"/>
        <w:jc w:val="both"/>
        <w:rPr>
          <w:rFonts w:ascii="Arial" w:hAnsi="Arial"/>
        </w:rPr>
      </w:pPr>
    </w:p>
    <w:p w:rsidR="00795C61" w:rsidRDefault="00E82BB8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usprawnienie oraz zwiększenie skuteczności oddziaływań szkoły w sytuacjach zagrożenia</w:t>
      </w:r>
    </w:p>
    <w:p w:rsidR="00795C61" w:rsidRDefault="00E82BB8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wypracowanie jednolitych metod współpracy między rodzicami a szkołą</w:t>
      </w:r>
    </w:p>
    <w:p w:rsidR="00795C61" w:rsidRDefault="00E82BB8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promowanie zachowań i postaw godnych naśladowania</w:t>
      </w:r>
    </w:p>
    <w:p w:rsidR="00795C61" w:rsidRDefault="00E82BB8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zwiększenie wychowawczej roli szkoły</w:t>
      </w:r>
    </w:p>
    <w:p w:rsidR="00795C61" w:rsidRDefault="00E82BB8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wyznaczenie jasnych i czytelnych reguł postępowania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795C61">
      <w:pPr>
        <w:pStyle w:val="Standard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Zasady ogólne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Postępowanie  w  sytuacjach  kryzysowych  z  udziałem  ucznia,  powinno  być  prowadzone w możliwie najszybszym czasie i przy zapewnieniu bezpieczeństwa </w:t>
      </w:r>
      <w:r>
        <w:rPr>
          <w:rFonts w:ascii="Arial" w:hAnsi="Arial"/>
        </w:rPr>
        <w:lastRenderedPageBreak/>
        <w:t>psychofizycznego ucznia. Uczeń  i  jego  rodzice  mają  prawo  do  pełnej  informacji  o  sytuacji  i  podjętych  przez  szkołę działaniach ich dotyczących.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Osobą odpowiedzialną na terenie szkoły za respektowania praw ucznia jest Dyrektor Szkoły.  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Uczniowie wykraczający poza normy i zasady zachowania akceptowane w szkole ponoszą sankcje przewidziane w Statucie Szkoły.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§2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Niepowodzenia szkolne ucznia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Wobec uczniów, u których nauczyciele przedmiotowi zauważają narastające niepowodzenia szkolne, wychowawca klasy we współpracy z pedagogiem i nauczycielem przedmiotowym przygotowują  propozycje  pomocy  uczniowi.  Konsultują  je  z  uczniem  i  jego  rodzicami w trakcie indywidualnych spotkań.  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§3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Wagary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37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Realizację obowiązku nauki kontroluje Dyrektor szkoły. Nałożone przez niego zadania w tym zakresie wykonują wychowawcy klas i pedagog szkolny: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wychowawcy klas przyjmują usprawiedliwienia nieobecności od ucznia w dniu stawienia się na zajęcia.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usprawiedliwienia wystawiają rodzice, prawni opiekunowie ucznia lub inne uprawnione osoby.     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uczeń,  który  ukończył  18  rok  życia  może  sam  usprawiedliwiać  swoje  nieobecności.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nieobecności nieusprawiedliwione w ciągu 7 dni od przyjścia do szkoły traktowane są jako nieobecne.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Usprawiedliwienie ucznia może być przekazane przez dziennik elektroniczny.                                                                                                                                                                 </w:t>
      </w:r>
    </w:p>
    <w:p w:rsidR="00795C61" w:rsidRDefault="00795C61">
      <w:pPr>
        <w:pStyle w:val="Akapitzlist"/>
        <w:spacing w:line="360" w:lineRule="auto"/>
        <w:ind w:hanging="357"/>
        <w:jc w:val="both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Wychowawca we współpracy z pedagogiem szkolnym podejmuje działania motywujące uczniów do  uczestniczenia  w  zajęciach  lekcyjnych.  W  przypadku  długotrwałej  lub  powtarzającej  się nieusprawiedliwionej  absencji  ucznia,  wychowawca  samodzielnie  lub  we  współpracy z pedagogiem szkolnym podejmuje kroki, by skontaktować się z rodzicami. Wspólnie z uczniem i jego rodzicami ustalają przyczyny </w:t>
      </w:r>
      <w:r>
        <w:rPr>
          <w:rFonts w:ascii="Arial" w:hAnsi="Arial"/>
        </w:rPr>
        <w:lastRenderedPageBreak/>
        <w:t>nieobecności i możliwości postępowania w celu mobilizacji ucznia do regularnego uczęszczania na zajęcia szkolne. Uczeń i  rodzice otrzymują propozycje pomocy ze strony szkoły. Efektem spotkania może być podpisanie kontraktu. W sytuacji braku efektów działań bądź niemożności skontaktowania się z rodzicami, czy ich niechęci do podjęcia współpracy,  wychowawcy  klas  przekazują  pedagogowi  szkolnemu  informacje o problemach z uczęszczaniem. Do  rodziców  tych uczniów Dyrektor szkoły kieruje wezwanie do realizacji obowiązku nauki. Przy braku efektów podjętych  działań  i  trwającej  nieobecności  ucznia,  Dyrektor  szkoły  kieruje  prośbę  o  wgląd w sytuację rodziny.</w:t>
      </w:r>
    </w:p>
    <w:p w:rsidR="00795C61" w:rsidRDefault="00E82BB8">
      <w:pPr>
        <w:pStyle w:val="Akapitzlist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Uczeń  ,  który  ukończył  18  lat  może  decyzją  Dyrektora  szkoły,  zostać  skreślony  z  listy uczniów. Skreślenie powinny poprzedzać następujące, udokumentowane działania: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nieobecności nieusprawiedliwione uniemożliwiają ocenę postępów w nauce ucznia w danym okresie,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pomocy i nie podejmuje prób zmiany swojej sytuacji na podstawie przedstawionej przez  Dyrektora dokumentacji i opisu sytuacji,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Rada Pedagogiczna na swoim posiedzeniu pozytywnie opiniuje wniosek wychowawcy o skreślenie z listy uczniów.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§4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Agresja i przemoc rówieśnicza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38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Szkolne postępowanie wszczynane jest w sytuacji występowania agresji i przemocy na terenie  szkoły.</w:t>
      </w:r>
    </w:p>
    <w:p w:rsidR="00795C61" w:rsidRDefault="00E82BB8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Sytuacje, w których należy podjąć postępowanie dotyczą:</w:t>
      </w:r>
    </w:p>
    <w:p w:rsidR="00795C61" w:rsidRDefault="00E82BB8">
      <w:pPr>
        <w:pStyle w:val="Akapitzlist"/>
        <w:numPr>
          <w:ilvl w:val="1"/>
          <w:numId w:val="4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zniszczenia  i  zawłaszczenia  mienia  prywatnego  i  szkolnego  (  w  tym  także  oszustwa i wyłudzenia) - naruszenie nietykalności fizycznej innych osób i swojej,</w:t>
      </w:r>
    </w:p>
    <w:p w:rsidR="00795C61" w:rsidRDefault="00E82BB8">
      <w:pPr>
        <w:pStyle w:val="Akapitzlist"/>
        <w:numPr>
          <w:ilvl w:val="1"/>
          <w:numId w:val="4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 xml:space="preserve"> naruszenie godności osobistej innych osób (wulgaryzmy, przemoc psychiczna)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Osoby, do których uczeń może zgłosić fakt wystąpienia sytuacji agresji to wszyscy pracownicy szkoły.  Ich  obowiązkiem  jest  podjęcie  natychmiastowych  działań  w  celu  przerwania  agresji i zapewnienia  bezpieczeństwa  uczestnikom  zdarzenia.  Postępowanie  wyjaśniające  prowadzone jest  przez  wychowawcę  klasy,  pedagoga  szkolnego, dyrektora  szkoły.  O  udziale  uczniów w zajściu, uzyskanych wyjaśnieniach i podjętych przez szkołę krokach informowani są rodzice, w  możliwie  najkrótszym  czasie.  Szczególną  opieką  pedagoga  szkolnego  i  wychowawcy  klasy otoczona  zostaje  ofiara  zajścia.  Otrzymuje  informacje  o  możliwościach  dochodzenia  praw poprzez </w:t>
      </w:r>
      <w:r>
        <w:rPr>
          <w:rFonts w:ascii="Arial" w:hAnsi="Arial"/>
        </w:rPr>
        <w:lastRenderedPageBreak/>
        <w:t>indywidualne zgłoszenie zajścia w Komendzie Powiatowej Policji. Sprawca zajścia ma możliwość  wyjaśnienia  powodów  swego  zachowania  i  podęcia  działań  w  celu  zakończenia sytuacji. Ma prawo do uzyskania pełnej informacji dotyczącej jego sytuacji. Jego pośrednikami mogą  być:  wychowawca  klasy  lub  pedagog  szkolny.  Wychowawca  klasy  i  pedagog  szkolny planują  i  przeprowadzają  działania  mające  na  celu  zmianę  sposobu  zachowania  ucznia  na akceptowane społecznie. W sytuacji aktów powtarzającej się agresji lub czynów rozmyślnych, ze szczególną  brutalnością  szkoła  zwraca  się  z  prośba  o  interwencję  do  Komendy  Powiatowej Policji, Sadu Rejonowego.</w:t>
      </w:r>
    </w:p>
    <w:p w:rsidR="00795C61" w:rsidRDefault="00E82BB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Szkoła bierze udział w wyjaśnianiu spraw z udziałem uczniów, dziejących się poza terenem       szkoły, po otrzymaniu prośby uczniów lub rodziców o pomoc.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§5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Palenie papierosów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3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Wobec ucznia, który pali w szkole papierosy, podejmowane są następujące kroki:</w:t>
      </w:r>
    </w:p>
    <w:p w:rsidR="00795C61" w:rsidRDefault="00E82BB8">
      <w:pPr>
        <w:pStyle w:val="Akapitzlist"/>
        <w:numPr>
          <w:ilvl w:val="1"/>
          <w:numId w:val="5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sytuacji palenia i podjętych działaniach informowani są rodzice ucznia,</w:t>
      </w:r>
    </w:p>
    <w:p w:rsidR="00795C61" w:rsidRDefault="00E82BB8">
      <w:pPr>
        <w:pStyle w:val="Akapitzlist"/>
        <w:numPr>
          <w:ilvl w:val="1"/>
          <w:numId w:val="5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wychowawca lub pedagog szkolny prowadzi działania indywidualne mające na celu zmianę    postawy ucznia,</w:t>
      </w:r>
    </w:p>
    <w:p w:rsidR="00795C61" w:rsidRDefault="00E82BB8">
      <w:pPr>
        <w:pStyle w:val="Akapitzlist"/>
        <w:numPr>
          <w:ilvl w:val="1"/>
          <w:numId w:val="5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uczeń otrzymuje informacje o szkodliwości palenia, możliwościach i miejscach zaprzestania   palenia.</w:t>
      </w:r>
    </w:p>
    <w:p w:rsidR="00795C61" w:rsidRDefault="00E82BB8">
      <w:pPr>
        <w:pStyle w:val="Akapitzlist"/>
        <w:numPr>
          <w:ilvl w:val="1"/>
          <w:numId w:val="5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W przypadku powtarzającej się kolejnych sytuacji palenia papierosów przez ucznia powiadamiana jest Straż Miejska z prośbą o interwencję.</w:t>
      </w:r>
    </w:p>
    <w:p w:rsidR="00795C61" w:rsidRDefault="00E82BB8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§6</w:t>
      </w:r>
    </w:p>
    <w:p w:rsidR="00795C61" w:rsidRDefault="00E82BB8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Alkohol, narkotyki i środki odurzające</w:t>
      </w:r>
    </w:p>
    <w:p w:rsidR="00795C61" w:rsidRDefault="00795C61">
      <w:pPr>
        <w:pStyle w:val="Standard"/>
        <w:spacing w:line="360" w:lineRule="auto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Postępowanie  z  uczniem  podejrzanym  o  spożycie  alkoholu,  narkotyków  lub  środków odurzających: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najszybciej,  jak  tylko  sytuacja  pozwala  kontaktujemy  się  z  rodzicami  ucznia, informując o prawdopodobnym spożyciu alkoholu, narkotyków lub środków odurzających,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wspólnie z rodzicami podejmujemy dalsze działania:</w:t>
      </w:r>
    </w:p>
    <w:p w:rsidR="00795C61" w:rsidRDefault="00E82BB8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spotkanie z uczniem, wyjaśnienie zaistniałej sytuacji,  </w:t>
      </w:r>
    </w:p>
    <w:p w:rsidR="00795C61" w:rsidRDefault="00E82BB8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określenie oczekiwań ucznia i rodziców,</w:t>
      </w:r>
    </w:p>
    <w:p w:rsidR="00795C61" w:rsidRDefault="00E82BB8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określenie możliwości pomocy ze strony szkoły,</w:t>
      </w:r>
    </w:p>
    <w:p w:rsidR="00795C61" w:rsidRDefault="00E82BB8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przekazanie informacji o konsekwencjach w razie powtórzenia sytuacji i  potwierdzenia faktu użycia alkoholu lub narkotyków.</w:t>
      </w:r>
    </w:p>
    <w:p w:rsidR="00795C61" w:rsidRDefault="00E82BB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Postępowanie  z  uczniem  będącym  pod  wpływem  alkoholu,  narkotyków  lub  środków  i odurzających na terenie szkoły  lub w trakcie imprez organizowanych przez szkołę: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zapewnienie dziecku bezpieczeństwa – miejsce w celu odizolowania ucznia od osób   postronnych i zapewnienie mu opieki (pielęgniarka, nauczyciel, pedagog szkolny),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sytuacjach zagrożenia zdrowia ucznia, wezwanie lekarza,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bezzwłoczne poinformowanie rodziców ucznia o sytuacji i podjętych krokach,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wezwanie służby Komendy Policji i przekazanie ucznia celem określenia jego stanu,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zorganizowanie spotkania (w możliwie najbliższym dniu ) uczeń, rodzice, wychowawca klasy,  dyrektor szkoły, pedagog szkolny w celu ustalenia przyczyn postępowania ucznia oraz ustalanie możliwości i formy pomocy uczniowi, we współpracy rodzice – uczeń – szkoła,</w:t>
      </w:r>
    </w:p>
    <w:p w:rsidR="00795C61" w:rsidRDefault="00E82BB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Postępowanie w sytuacji podejrzenia, że uczeń posiada alkohol lub substancję przypominającą  narkotyk należy podjąć następujące kroki: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nauczyciel / wychowawca, pedagog, dyrektor/ ma prawo żądać, by uczeń przekazał mu tę  substancję, pokazał zawartość torby kieszeni,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osoby te nie mogą samodzielnie dokonać przeszukania odzieży ani teczki ucznia – czynności tej może dokonać wyłącznie funkcjonariusz Policji.</w:t>
      </w:r>
    </w:p>
    <w:p w:rsidR="00795C61" w:rsidRDefault="00E82BB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Postępowanie w sytuacji znalezienia na terenie szkoły substancji przypominającej narkotyk: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osoba, która znalazła substancję mogącą być narkotykiem zabezpiecza ją przed dostępem osób  niepowołanych i ewentualnym zniszczeniem, w miarę możliwości próbuje uzyskać informacje o pochodzeniu i właścicielu substancji,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zawiadamia Dyrektora szkoły, przekazuje mu substancję,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Dyrektor wzywa Policję i przekazuje jej substancję oraz uzyskane informacje.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§7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Fałszerstwo</w:t>
      </w:r>
    </w:p>
    <w:p w:rsidR="00795C61" w:rsidRDefault="00E82BB8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Sytuacje fałszerstwa w szkole:</w:t>
      </w:r>
    </w:p>
    <w:p w:rsidR="00795C61" w:rsidRDefault="00E82BB8">
      <w:pPr>
        <w:pStyle w:val="Akapitzlist"/>
        <w:numPr>
          <w:ilvl w:val="0"/>
          <w:numId w:val="41"/>
        </w:numPr>
        <w:spacing w:line="360" w:lineRule="auto"/>
        <w:ind w:left="1276"/>
        <w:jc w:val="both"/>
        <w:rPr>
          <w:rFonts w:ascii="Arial" w:hAnsi="Arial"/>
        </w:rPr>
      </w:pPr>
      <w:r>
        <w:rPr>
          <w:rFonts w:ascii="Arial" w:hAnsi="Arial"/>
        </w:rPr>
        <w:t>dokonywanie wpisów do dzienników lekcyjnych (wpisywanie, poprawianie, usuwane ocen, usprawiedliwianie nieobecności),</w:t>
      </w:r>
    </w:p>
    <w:p w:rsidR="00795C61" w:rsidRDefault="00E82BB8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/>
        </w:rPr>
      </w:pPr>
      <w:r>
        <w:rPr>
          <w:rFonts w:ascii="Arial" w:hAnsi="Arial"/>
        </w:rPr>
        <w:t>przedstawianie fałszywych zwolnień i usprawiedliwień od rodziców,</w:t>
      </w:r>
    </w:p>
    <w:p w:rsidR="00795C61" w:rsidRDefault="00E82BB8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/>
        </w:rPr>
      </w:pPr>
      <w:r>
        <w:rPr>
          <w:rFonts w:ascii="Arial" w:hAnsi="Arial"/>
        </w:rPr>
        <w:t>podrabianie (przerabianie) zaświadczeń lekarskich,</w:t>
      </w:r>
    </w:p>
    <w:p w:rsidR="00795C61" w:rsidRDefault="00E82BB8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/>
        </w:rPr>
      </w:pPr>
      <w:r>
        <w:rPr>
          <w:rFonts w:ascii="Arial" w:hAnsi="Arial"/>
        </w:rPr>
        <w:t xml:space="preserve"> podkładanie prac innych uczniów jako własnych oraz udowodnione przez nauczyciela    ściąganie,</w:t>
      </w:r>
    </w:p>
    <w:p w:rsidR="00795C61" w:rsidRDefault="00E82BB8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/>
        </w:rPr>
      </w:pPr>
      <w:r>
        <w:rPr>
          <w:rFonts w:ascii="Arial" w:hAnsi="Arial"/>
        </w:rPr>
        <w:t>inne przypadki (podrabianie zgody rodziców na udział w zawodach sportowych, wycieczce     itp.).</w:t>
      </w:r>
    </w:p>
    <w:p w:rsidR="00795C61" w:rsidRDefault="00E82BB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Osoby mogące podjąć decyzję o wszczęciu postępowania: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wychowawca klasy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nauczyciel przedmiotu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pedagog szkolny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dyrektor szkoły</w:t>
      </w:r>
    </w:p>
    <w:p w:rsidR="00795C61" w:rsidRDefault="00E82B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Procedura postępowania w wypadku stwierdzenia fałszerstwa: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powiadomienie rodziców ucznia,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spotkanie z uczniem i jego rodzicami celem wyjaśnienia powodów fałszerstwa,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podjęcie decyzji o dalszym postępowaniu w obecności rodziców.</w:t>
      </w:r>
    </w:p>
    <w:p w:rsidR="00795C61" w:rsidRDefault="00E82B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przypadku powtarzających się sytuacji fałszerstw, szkoła kieruje informację i prośbę o    interwencję do Komendy Powiatowej Policji.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8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Kradzież i zniszczenia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Postępowanie w przypadku kradzieży lub zniszczenia mienia szkolnego lub prywatnego,     dokonanego na terenie szkoły przez uczniów.</w:t>
      </w:r>
    </w:p>
    <w:p w:rsidR="00795C61" w:rsidRDefault="00E82BB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przypadku zgłoszenia kradzieży lub zniszczenia sprawą zajmuje się pracownik    pedagogiczny, któremu kradzież lub zniszczenie zgłoszono.</w:t>
      </w:r>
    </w:p>
    <w:p w:rsidR="00795C61" w:rsidRDefault="00E82BB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 fakcie kradzieży lub zniszczenia bezzwłocznie powiadamiany jest dyrektor szkoły.</w:t>
      </w:r>
    </w:p>
    <w:p w:rsidR="00795C61" w:rsidRDefault="00E82BB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Dyrektor, po przyjęciu zawiadomienia, może przekazać prowadzenie wyjaśnień innej osobie.</w:t>
      </w:r>
    </w:p>
    <w:p w:rsidR="00795C61" w:rsidRDefault="00E82BB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Dyrektor lub wyznaczona przez niego osoba bezzwłocznie zawiadamia rodziców ucznia poszkodowanego, jak i podejrzanego o dokonanie kradzieży lub </w:t>
      </w:r>
      <w:r>
        <w:rPr>
          <w:rFonts w:ascii="Arial" w:hAnsi="Arial"/>
        </w:rPr>
        <w:lastRenderedPageBreak/>
        <w:t>zniszczenia, o podjętych przez pracownika działaniach mających na celu wyjaśnienie sprawy.</w:t>
      </w:r>
    </w:p>
    <w:p w:rsidR="00795C61" w:rsidRDefault="00E82BB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w przypadku, gdy wartość kradzieży lub zniszczenia przekracza 500 PLN /lub kwoty zgodnej z   aktualnym stanem prawnym/ sprawa obligatoryjnie jest zgłaszana do Komendy Powiatowej  Policji.  </w:t>
      </w:r>
    </w:p>
    <w:p w:rsidR="00795C61" w:rsidRDefault="00795C61">
      <w:pPr>
        <w:pStyle w:val="Akapitzlist"/>
        <w:spacing w:line="360" w:lineRule="auto"/>
        <w:jc w:val="both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9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Zagrożenie demoralizacją ucznia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44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Wobec uczniów, u których zauważa się przejawy demoralizacji społecznej w postaci m.in.: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używania i propagowania wulgaryzmów, słów i obrazów obrażających godność innych,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używania lub rozprowadzania substancji psychoaktywnych, alkoholu, papierosów,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udziału w kradzieżach i zniszczeniach na terenie szkoły,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powtarzających się zachowań agresywnych,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prowokowania powstawania sytuacji konfliktowych,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przyniesienia na teren szkoły substancji i przedmiotów zagrażającej życiu lub zdrowiu innych uczniów,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wychowawca klasy we współpracy z pedagogiem szkolnym planuje wspólnie z rodzicami   ucznia działania mające na celu zmianę jego postawy.</w:t>
      </w:r>
    </w:p>
    <w:p w:rsidR="00795C61" w:rsidRDefault="00E82BB8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Działania te mogą mieć formę: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indywidualnych rozmów z uczniem,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rozmów z uczniem w obecności rodzica,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podpisania kontraktu przewidującego pożądany typ zachowań ucznia, ofertę pomocy szkolnej,  formy pomocy i kontroli ze strony rodziców oraz konsekwencje w razie powtarzania zachowań niepożądanych</w:t>
      </w:r>
    </w:p>
    <w:p w:rsidR="00795C61" w:rsidRDefault="00E82BB8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braku pożądanych zmian zachowania ucznia, Dyrektor szkoły zwraca się prośbą   do instytucji wspierających działania wychowawcze szkoły </w:t>
      </w:r>
      <w:proofErr w:type="spellStart"/>
      <w:r>
        <w:rPr>
          <w:rFonts w:ascii="Arial" w:hAnsi="Arial"/>
        </w:rPr>
        <w:t>tj</w:t>
      </w:r>
      <w:proofErr w:type="spellEnd"/>
      <w:r>
        <w:rPr>
          <w:rFonts w:ascii="Arial" w:hAnsi="Arial"/>
        </w:rPr>
        <w:t>: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Poradni Psychologiczno-Pedagogicznej,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Sądu Rejonowego,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Komendy Powiatowej Policji,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i innych w zależności od potrzeb.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§10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Osoba obca na terenie szkoły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Każdy, kto nie jest aktualnie uczniem bądź pracownikiem szkoły jest osobą obcą.</w:t>
      </w:r>
    </w:p>
    <w:p w:rsidR="00795C61" w:rsidRDefault="00E82BB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Postępowanie wobec osób obcych przebywających na terenie szkoły:</w:t>
      </w:r>
    </w:p>
    <w:p w:rsidR="00795C61" w:rsidRDefault="00E82BB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Każdy pracownik szkoły ma prawo żądać informacji o celu pobytu,</w:t>
      </w:r>
    </w:p>
    <w:p w:rsidR="00795C61" w:rsidRDefault="00E82BB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w przypadku, gdy osoba obca kieruje się do nauczyciela przedmiotowego, należy skierować ją  w pobliże pokoju nauczycielskiego i poinformować o godzinie rozpoczęcia najbliższej przerwy  śródlekcyjnej.</w:t>
      </w:r>
    </w:p>
    <w:p w:rsidR="00795C61" w:rsidRDefault="00E82BB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innych wypadkach należy kierować do dyrektora szkoły, pedagoga szkolnego lub sekretarza  szkoły.</w:t>
      </w:r>
    </w:p>
    <w:p w:rsidR="00795C61" w:rsidRDefault="00E82BB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przypadku, gdy osoba obca odmawia podania celu wizyty, zachowuje się agresywnie bądź  stwarza zagrożenie dla osób przebywających w szkole, należy podjąć próbę wyprowadzenia jej  z terenu szkoły. Przy odmowie wyjścia należy wezwać pomoc. O sytuacji niezwłocznie  powinien zostać poinformowany dyrektor szkoły.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§11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Sprawy sporne i konflikty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Sporne sprawy i konflikty na terenie szkoły rozwiązuje się następująco:</w:t>
      </w:r>
    </w:p>
    <w:p w:rsidR="00795C61" w:rsidRDefault="00E82BB8">
      <w:pPr>
        <w:pStyle w:val="Akapitzlist"/>
        <w:numPr>
          <w:ilvl w:val="1"/>
          <w:numId w:val="12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konflikt pomiędzy uczniami na terenie klasy, rozstrzyga wychowawca klasy. Pomocą służy mu pedagog  szkolny.  W  sytuacjach  długotrwałego,  ostrego  konfliktu,  o  udział  w  spotkaniu wyjaśniającym i zamykającym konflikt, proszeni są rodzice uczniów,</w:t>
      </w:r>
    </w:p>
    <w:p w:rsidR="00795C61" w:rsidRDefault="00E82BB8">
      <w:pPr>
        <w:pStyle w:val="Akapitzlist"/>
        <w:numPr>
          <w:ilvl w:val="1"/>
          <w:numId w:val="12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konflikt  pomiędzy  uczniami  różnych  klas  rozstrzyga  pedagog  szkolny  we  współpracy z wychowawcami  klas.  W  sytuacjach  długotrwałego,  ostrego  konfliktu,  o  udział  w  spotkaniu wyjaśniającym i zamykającym konflikt, proszeni są rodzice uczniów,</w:t>
      </w:r>
    </w:p>
    <w:p w:rsidR="00795C61" w:rsidRDefault="00E82BB8">
      <w:pPr>
        <w:pStyle w:val="Akapitzlist"/>
        <w:numPr>
          <w:ilvl w:val="1"/>
          <w:numId w:val="12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konflikt pomiędzy uczniem i nauczycielem – rozstrzyga zastępca dyrektora szkoły wspólnie z pedagogiem szkolnym i wychowawcą ucznia. W sytuacjach długotrwałego, ostrego konfliktu, o udział w spotkaniu wyjaśniającym i zamykającym konflikt, proszeni są rodzice ucznia,  </w:t>
      </w:r>
    </w:p>
    <w:p w:rsidR="00795C61" w:rsidRDefault="00E82BB8">
      <w:pPr>
        <w:pStyle w:val="Akapitzlist"/>
        <w:numPr>
          <w:ilvl w:val="1"/>
          <w:numId w:val="12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konflikt  między  nauczycielami  –  rozstrzyga  dyrektor  szkoły,  a  w  ostateczności  Rada Pedagogiczna,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§12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Wypadek w szkole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razie wypadku pracownik szkoły:  </w:t>
      </w:r>
    </w:p>
    <w:p w:rsidR="00795C61" w:rsidRDefault="00E82BB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zapewnia poszkodowanemu opiekę, w szczególności sprowadzając fachową pomoc medyczną, a w miarę możliwości udzielając poszkodowanemu pierwszej pomocy,</w:t>
      </w:r>
    </w:p>
    <w:p w:rsidR="00795C61" w:rsidRDefault="00E82BB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zabezpiecza miejsce wypadku, nie dopuszcza do zajęć lub przerywa je wyprowadzając uczniów z miejsca zagrożenia, jeżeli miejsce, w którym są lub będą prowadzone zajęcia może stwarzać zagrożenie dla bezpieczeństwa uczniów,</w:t>
      </w:r>
    </w:p>
    <w:p w:rsidR="00795C61" w:rsidRDefault="00E82BB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powiadamia dyrektora szkoły i informuje o podjętych czynnościach.</w:t>
      </w: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§13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Dewastacja mienia szkolnego lub cudzej własności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Akapitzlist"/>
        <w:numPr>
          <w:ilvl w:val="0"/>
          <w:numId w:val="48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W  przypadku  zauważenia  dewastowania  mienia  szkolnego  każdy  pracownik    szkoły zobowiązany jest interweniować i powstrzymać sprawcę (lub sprawców) dewastacji.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W  przypadku  braku  możliwości  ustalenia  sprawcy  (sprawców)  powinno  nastąpić przeprowadzenie  wyjaśnień,      rozmowy  ze  wszystkimi  osobami  mogącymi  się  znajdować w miejscu zdarzenia, podjęcie czynności mających na celu ustalenie sprawcy (sprawców).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Wychowawca,  pedagog  szkolny,  a  w  razie  ich  nieobecności  przedstawiciel  dyrekcji zobowiązany jest wezwać rodziców ucznia, sprawcy czynu i poinformować ich o zdarzeniu oraz o konieczności naprawienia szkody, a następnie sporządzić notatkę służbową.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W przypadku dużej szkody zachodzi konieczność obligatoryjnego wezwania policji.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Dyrektor  szkoły  lub  z  jego  upoważnienia  wychowawca  sprawcy    albo  pedagog    szkolny wszczyna    procedury  prawne  mające  na  celu  wyciągnięcie  konsekwencji  materialnych  wobec rodziców sprawców szkody.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Wobec  ucznia  -  sprawcy  dewastacji  mienia  szkolnego  lub  cudzej  własności  wychowawca wyciąga konsekwencje przewidziane w Statucie Szkoły.  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Sprawcy dewastacji mienia szkolnego lub cudzej własności zobowiązani są do odpracowania szkody - wykonania prac społecznie użytecznych  na rzecz szkoły.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§14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Przywłaszczenie cudzej rzeczy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spacing w:line="360" w:lineRule="auto"/>
        <w:rPr>
          <w:rFonts w:hint="eastAsia"/>
        </w:rPr>
      </w:pPr>
      <w:r>
        <w:tab/>
      </w:r>
      <w:r>
        <w:rPr>
          <w:rFonts w:ascii="Arial" w:hAnsi="Arial"/>
        </w:rPr>
        <w:t>Interwencję podejmuje pracownik pedagogiczny, któremu został zgłoszony</w:t>
      </w:r>
    </w:p>
    <w:p w:rsidR="00795C61" w:rsidRDefault="00E82BB8">
      <w:pPr>
        <w:pStyle w:val="Akapitzlis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przez ucznia fakt przywłaszczenia cudzej rzeczy.</w:t>
      </w:r>
    </w:p>
    <w:p w:rsidR="00795C61" w:rsidRDefault="00E82BB8">
      <w:pPr>
        <w:pStyle w:val="Standard"/>
        <w:rPr>
          <w:rFonts w:hint="eastAsia"/>
        </w:rPr>
      </w:pPr>
      <w:r>
        <w:tab/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 xml:space="preserve"> Nauczyciel:</w:t>
      </w:r>
    </w:p>
    <w:p w:rsidR="00795C61" w:rsidRDefault="00E82BB8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Jest zobowiązany do wyjaśnienia okoliczności zajścia i podjęcia próby ustalenia sprawcy oraz przeprowadzenia z nim rozmowy wychowawczej.</w:t>
      </w:r>
    </w:p>
    <w:p w:rsidR="00795C61" w:rsidRDefault="00E82B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Powiadamia wychowawcę o problemie.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Wychowawca:</w:t>
      </w:r>
    </w:p>
    <w:p w:rsidR="00795C61" w:rsidRDefault="00E82BB8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Informuje pisemnie rodzica/opiekuna prawnego sprawcy i pokrzywdzonego o incydencie  i podjętych działaniach.</w:t>
      </w:r>
    </w:p>
    <w:p w:rsidR="00795C61" w:rsidRDefault="00E82B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przypadku nie odzyskania przywłaszczonej rzeczy wzywa rodzica/opiekuna prawnego do szkoły w wyznaczonym przez siebie terminie w celu wyjaśnienia sprawy.</w:t>
      </w:r>
    </w:p>
    <w:p w:rsidR="00795C61" w:rsidRDefault="00E82B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przypadku braku możliwości wyjaśnienia sprawy z dzieckiem i jego rodzicami/opiekunami prawnymi, wychowawca informuje o problemie dyrektora szkoły, który podejmuje decyzję o ponownym wezwaniu i wyrównaniu szkody lub kieruje sprawę do wyjaśnienia przez policję.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§15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Wymuszenia dokonywane przez uczniów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51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W przypadku zauważenia lub zgłoszenia zdarzenia wymuszeń dokonywanych przez uczniów nauczyciel  dyżurujący  informuje  o  zdarzeniu  pedagoga  szkolnego  lub  wychowawcę  klasy ucznia podejrzanego o ten czyn.</w:t>
      </w:r>
    </w:p>
    <w:p w:rsidR="00795C61" w:rsidRDefault="00E82BB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Pedagog  szkolny  wraz  z  wychowawcą  podejmują  czynności  wyjaśniające  zmierzające  do ustalenia okoliczności zdarzenia, sprawcy czynu i ewentualnych pokrzywdzonych.</w:t>
      </w:r>
    </w:p>
    <w:p w:rsidR="00795C61" w:rsidRDefault="00E82BB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 wykrycia i  potwierdzenia sprawcy  czynu  pedagog szkolny lub  wychowawca sprawcy  wymuszenia  wzywają  rodziców  ucznia  i  w  ich  obecności  oraz  przedstawiciela dyrekcji  przeprowadzają  z  uczniem  rozmowę  wyjaśniającą.  W  rozmowie  należy poinformować  o  konsekwencjach  prawnych  czynu  oraz  społecznej  wymowie  takich zachowań.       </w:t>
      </w:r>
    </w:p>
    <w:p w:rsidR="00795C61" w:rsidRDefault="00E82BB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Na koniec rozmowy wyjaśniającej należy podpisać z uczniem kontrakt, w którym zobowiąże do nie popełniania więcej takiego czynu. W przypadku powtórzenia się wymuszenia należy sporządzić notatkę służbową i na jej podstawie powiadomić policję.</w:t>
      </w:r>
    </w:p>
    <w:p w:rsidR="00795C61" w:rsidRDefault="00E82BB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Jeżeli  w rozmowie wyjaśniającej okaże się, że uczeń dopuszczał się wymuszeń z powodu złej sytuacji materialnej w domu, należy skontaktować się z ośrodkiem pomocy społecznej w celu objęcia rodziny pomocą systemową.  </w:t>
      </w:r>
    </w:p>
    <w:p w:rsidR="00795C61" w:rsidRDefault="00795C61">
      <w:pPr>
        <w:pStyle w:val="Standard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§16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Działania wobec sprawcy </w:t>
      </w:r>
      <w:proofErr w:type="spellStart"/>
      <w:r>
        <w:rPr>
          <w:rFonts w:ascii="Arial" w:hAnsi="Arial"/>
          <w:b/>
        </w:rPr>
        <w:t>cyberprzemocy</w:t>
      </w:r>
      <w:proofErr w:type="spellEnd"/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Zabezpieczenie dowodów</w:t>
      </w:r>
    </w:p>
    <w:p w:rsidR="00795C61" w:rsidRDefault="00E82BB8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Wszelkie  dowody  </w:t>
      </w:r>
      <w:proofErr w:type="spellStart"/>
      <w:r>
        <w:rPr>
          <w:rFonts w:ascii="Arial" w:hAnsi="Arial"/>
        </w:rPr>
        <w:t>cyberprzemocy</w:t>
      </w:r>
      <w:proofErr w:type="spellEnd"/>
      <w:r>
        <w:rPr>
          <w:rFonts w:ascii="Arial" w:hAnsi="Arial"/>
        </w:rPr>
        <w:t xml:space="preserve">  powinny  zostać  zabezpieczone                                i  zarejestrowane.  Należy zanotować  datę  i  czas  otrzymania  materiału,  treść  wiadomości  oraz,  jeśli  to  możliwe,  dane nadawcy (nazwę użytkownika, adres e-mail, numer telefonu komórkowego, itp.) lub adres strony </w:t>
      </w:r>
      <w:proofErr w:type="spellStart"/>
      <w:r>
        <w:rPr>
          <w:rFonts w:ascii="Arial" w:hAnsi="Arial"/>
        </w:rPr>
        <w:t>www</w:t>
      </w:r>
      <w:proofErr w:type="spellEnd"/>
      <w:r>
        <w:rPr>
          <w:rFonts w:ascii="Arial" w:hAnsi="Arial"/>
        </w:rPr>
        <w:t xml:space="preserve">, na której pojawiły się szkodliwe treści czy profil.  </w:t>
      </w:r>
    </w:p>
    <w:p w:rsidR="00795C61" w:rsidRDefault="00E82BB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Takie  zabezpieczenie  dowodów  nie  tylko  ułatwi  dalsze  postępowanie  dostawcy  usługi (odnalezienie  sprawcy,  usunięcie  szkodliwych  treści  z  serwisu),  ale  również  stanowi  materiał, z którym powinny się zapoznać wszystkie zaangażowane w sprawę osoby: dyrektor i pedagog szkolny, rodzice, a wreszcie policja, jeśli doszło do złamania prawa.  </w:t>
      </w:r>
    </w:p>
    <w:p w:rsidR="00795C61" w:rsidRDefault="00E82BB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etapie zabezpieczania dowodów </w:t>
      </w:r>
      <w:proofErr w:type="spellStart"/>
      <w:r>
        <w:rPr>
          <w:rFonts w:ascii="Arial" w:hAnsi="Arial"/>
        </w:rPr>
        <w:t>cyberprzemocy</w:t>
      </w:r>
      <w:proofErr w:type="spellEnd"/>
      <w:r>
        <w:rPr>
          <w:rFonts w:ascii="Arial" w:hAnsi="Arial"/>
        </w:rPr>
        <w:t xml:space="preserve">, jak również identyfikacji sprawcy warto korzystać z pomocy nauczyciela informatyki.  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przypadku, gdy sprawca </w:t>
      </w:r>
      <w:proofErr w:type="spellStart"/>
      <w:r>
        <w:rPr>
          <w:rFonts w:ascii="Arial" w:hAnsi="Arial"/>
        </w:rPr>
        <w:t>cyberprzemocy</w:t>
      </w:r>
      <w:proofErr w:type="spellEnd"/>
      <w:r>
        <w:rPr>
          <w:rFonts w:ascii="Arial" w:hAnsi="Arial"/>
        </w:rPr>
        <w:t xml:space="preserve"> jest znany i jest on uczniem szkoły, pedagog szkolny pełniący  w  szkole  rolę  koordynatora  działań  wychowawczych  wobec  uczniów  wymagających szczególnej uwagi, powinien podjąć dalsze działania:  </w:t>
      </w:r>
    </w:p>
    <w:p w:rsidR="00795C61" w:rsidRDefault="00E82BB8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Rozmowa z uczniem-sprawcą przemocy o jego zachowaniu:  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celem  rozmowy  powinno  być  ustalenie  okoliczności  zajścia,  wspólne  zastanowienie  się  nad jego przyczynami i poszukanie rozwiązania sytuacji konfliktowej;  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sprawca  powinien  otrzymać  jasny  i  zdecydowany  komunikat  o  tym,  że  szkoła  nie  akceptuje żadnych form przemocy;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należy  omówić  z  uczniem  skutki  jego  postępowania  i  poinformować  o  konsekwencjach regulaminowych, które zostaną wobec niego zastosowane;  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sprawca  powinien  zostać  zobowiązany  do  zaprzestania  swojego  działania  i  usunięcia  z  sieci szkodliwych materiałów;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ważnym  elementem  rozmowy  jest  też  określenie  sposobów  zadośćuczynienia  wobec  ofiary </w:t>
      </w:r>
      <w:proofErr w:type="spellStart"/>
      <w:r>
        <w:rPr>
          <w:rFonts w:ascii="Arial" w:hAnsi="Arial"/>
        </w:rPr>
        <w:t>cyberprzemocy</w:t>
      </w:r>
      <w:proofErr w:type="spellEnd"/>
      <w:r>
        <w:rPr>
          <w:rFonts w:ascii="Arial" w:hAnsi="Arial"/>
        </w:rPr>
        <w:t>;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jeśli w zdarzeniu brała udział większa grupa uczniów, należy rozmawiać  z każdym z nich z osobna, zaczynając od lidera grupy;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nie należy konfrontować sprawcy i ofiary </w:t>
      </w:r>
      <w:proofErr w:type="spellStart"/>
      <w:r>
        <w:rPr>
          <w:rFonts w:ascii="Arial" w:hAnsi="Arial"/>
        </w:rPr>
        <w:t>cyberprzemocy</w:t>
      </w:r>
      <w:proofErr w:type="spellEnd"/>
      <w:r>
        <w:rPr>
          <w:rFonts w:ascii="Arial" w:hAnsi="Arial"/>
        </w:rPr>
        <w:t xml:space="preserve">.  </w:t>
      </w:r>
    </w:p>
    <w:p w:rsidR="00795C61" w:rsidRDefault="00E82BB8">
      <w:pPr>
        <w:pStyle w:val="Akapitzlist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 xml:space="preserve">Powiadomienie rodziców sprawcy i omówienie z nimi zachowania dziecka:  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rodzice sprawcy powinni zostać poinformowani o przebiegu zdarzenia i zapoznani z materiałem dowodowym,  a  także  z  decyzją  w  sprawie  dalszego  postępowania  i  podjętych  przez  szkołę środkach dyscyplinarnych wobec ich dziecka;  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  <w:bookmarkStart w:id="0" w:name="_GoBack"/>
      <w:bookmarkEnd w:id="0"/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§17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Próby samobójstwa oraz inne zachowania autodestrukcyjne u uczniów</w:t>
      </w:r>
    </w:p>
    <w:p w:rsidR="00795C61" w:rsidRDefault="00795C61">
      <w:pPr>
        <w:pStyle w:val="Standard"/>
        <w:spacing w:line="276" w:lineRule="auto"/>
        <w:ind w:left="197" w:right="212" w:firstLine="605"/>
        <w:rPr>
          <w:rFonts w:ascii="Arial" w:hAnsi="Arial"/>
        </w:rPr>
      </w:pPr>
    </w:p>
    <w:p w:rsidR="00795C61" w:rsidRDefault="00E82BB8">
      <w:pPr>
        <w:pStyle w:val="Akapitzlist"/>
        <w:spacing w:line="360" w:lineRule="auto"/>
        <w:jc w:val="both"/>
        <w:rPr>
          <w:rFonts w:hint="eastAsia"/>
        </w:rPr>
      </w:pPr>
      <w:r>
        <w:t xml:space="preserve">            </w:t>
      </w:r>
      <w:r>
        <w:rPr>
          <w:rFonts w:ascii="Arial" w:hAnsi="Arial"/>
        </w:rPr>
        <w:t>Każdy pracownik Zespołu Szkół Samochodowych w Żywcu ma obowiązek zareagowania na jakikolwiek sygnał o ryzyku zachowania autodestrukcyjnego u ucznia. W przypadku zaobserwowania lub powzięcia informacji, że uczeń planuje podjąć lub podjął próbę samobójczą każdy pracownik powinien niezwłocznie poinformować o tym dyrektora szkoły.</w:t>
      </w:r>
    </w:p>
    <w:p w:rsidR="00795C61" w:rsidRDefault="00E82BB8">
      <w:pPr>
        <w:pStyle w:val="Standard"/>
        <w:spacing w:after="31"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spacing w:after="5" w:line="360" w:lineRule="auto"/>
        <w:ind w:left="730" w:right="-6" w:hanging="361"/>
        <w:rPr>
          <w:rFonts w:ascii="Arial" w:hAnsi="Arial"/>
          <w:b/>
        </w:rPr>
      </w:pPr>
      <w:r>
        <w:rPr>
          <w:rFonts w:ascii="Arial" w:hAnsi="Arial"/>
          <w:b/>
        </w:rPr>
        <w:t>Postępowanie w przypadku stwierdzenia występowania u ucznia czynników wskazujących na ryzyko zachowań samobójczych.</w:t>
      </w:r>
    </w:p>
    <w:p w:rsidR="00795C61" w:rsidRDefault="00795C61">
      <w:pPr>
        <w:pStyle w:val="Standard"/>
        <w:spacing w:after="19" w:line="360" w:lineRule="auto"/>
        <w:ind w:left="360"/>
        <w:rPr>
          <w:rFonts w:ascii="Arial" w:hAnsi="Arial"/>
          <w:b/>
        </w:rPr>
      </w:pPr>
    </w:p>
    <w:p w:rsidR="00795C61" w:rsidRDefault="00E82BB8">
      <w:pPr>
        <w:pStyle w:val="Standard"/>
        <w:spacing w:line="360" w:lineRule="auto"/>
        <w:ind w:left="706"/>
        <w:jc w:val="both"/>
        <w:rPr>
          <w:rFonts w:ascii="Arial" w:hAnsi="Arial"/>
        </w:rPr>
      </w:pPr>
      <w:r>
        <w:rPr>
          <w:rFonts w:ascii="Arial" w:hAnsi="Arial"/>
        </w:rPr>
        <w:t xml:space="preserve">O wysokim ryzyku zachowań samobójczych świadczyć może wystąpienie </w:t>
      </w:r>
      <w:r>
        <w:rPr>
          <w:rFonts w:ascii="Arial" w:hAnsi="Arial"/>
          <w:b/>
          <w:bCs/>
        </w:rPr>
        <w:t>przynajmniej jednego</w:t>
      </w:r>
      <w:r>
        <w:rPr>
          <w:rFonts w:ascii="Arial" w:hAnsi="Arial"/>
        </w:rPr>
        <w:t xml:space="preserve"> z poniższych czynników:</w:t>
      </w:r>
    </w:p>
    <w:p w:rsidR="00795C61" w:rsidRDefault="00795C61">
      <w:pPr>
        <w:pStyle w:val="Standard"/>
        <w:spacing w:after="42" w:line="360" w:lineRule="auto"/>
        <w:ind w:left="360"/>
        <w:rPr>
          <w:rFonts w:ascii="Arial" w:hAnsi="Arial"/>
        </w:rPr>
      </w:pP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mówienie o poczuciu beznadziejności, bezradności, braku nadziei,</w:t>
      </w:r>
    </w:p>
    <w:p w:rsidR="00795C61" w:rsidRDefault="00E82BB8">
      <w:pPr>
        <w:pStyle w:val="Standard"/>
        <w:numPr>
          <w:ilvl w:val="1"/>
          <w:numId w:val="54"/>
        </w:numPr>
        <w:spacing w:after="36"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mówienie wprost lub pośrednio o samobójstwie, pisanie listów pożegnalnych lub testamentu,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pozbywanie się osobistych i cennych przedmiotów,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unikanie kontaktów z bliskimi kolegami, izolacja, zamykanie się w sobie,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zaniechanie zajęć, które dotychczas sprawiały uczniowi przyjemność,</w:t>
      </w:r>
    </w:p>
    <w:p w:rsidR="00795C61" w:rsidRDefault="00E82BB8">
      <w:pPr>
        <w:pStyle w:val="Standard"/>
        <w:numPr>
          <w:ilvl w:val="1"/>
          <w:numId w:val="54"/>
        </w:numPr>
        <w:spacing w:after="60"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przejawianie dużych zmian charakteru, nastroju, występowanie nietypowych zachowań dla danego ucznia,</w:t>
      </w:r>
    </w:p>
    <w:p w:rsidR="00795C61" w:rsidRDefault="00E82BB8">
      <w:pPr>
        <w:pStyle w:val="Standard"/>
        <w:numPr>
          <w:ilvl w:val="1"/>
          <w:numId w:val="54"/>
        </w:numPr>
        <w:spacing w:after="50"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przejawianie innych zachowań ryzykownych: okaleczanie się, zażywanie narkotyków, spożywanie alkoholu,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przejawianie zainteresowania tematyką śmierci, umierania itp.,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podejmowanie w przeszłości prób samobójczych,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fascynacja znanymi osobami (np. gwiazdami popkultury), które popełniły samobójstwo.</w:t>
      </w:r>
    </w:p>
    <w:p w:rsidR="00795C61" w:rsidRDefault="00795C61">
      <w:pPr>
        <w:pStyle w:val="Standard"/>
        <w:spacing w:after="14" w:line="360" w:lineRule="auto"/>
        <w:rPr>
          <w:rFonts w:ascii="Arial" w:hAnsi="Arial"/>
        </w:rPr>
      </w:pPr>
    </w:p>
    <w:p w:rsidR="00795C61" w:rsidRDefault="00795C61">
      <w:pPr>
        <w:pStyle w:val="Standard"/>
        <w:spacing w:after="14" w:line="360" w:lineRule="auto"/>
        <w:rPr>
          <w:rFonts w:ascii="Arial" w:hAnsi="Arial"/>
        </w:rPr>
      </w:pPr>
    </w:p>
    <w:p w:rsidR="00795C61" w:rsidRDefault="00795C61">
      <w:pPr>
        <w:pStyle w:val="Standard"/>
        <w:spacing w:after="14" w:line="360" w:lineRule="auto"/>
        <w:rPr>
          <w:rFonts w:ascii="Arial" w:hAnsi="Arial"/>
        </w:rPr>
      </w:pPr>
    </w:p>
    <w:p w:rsidR="00795C61" w:rsidRDefault="00795C61">
      <w:pPr>
        <w:pStyle w:val="Standard"/>
        <w:spacing w:after="14" w:line="360" w:lineRule="auto"/>
        <w:rPr>
          <w:rFonts w:ascii="Arial" w:hAnsi="Arial"/>
        </w:rPr>
      </w:pPr>
    </w:p>
    <w:p w:rsidR="00795C61" w:rsidRDefault="00795C61">
      <w:pPr>
        <w:pStyle w:val="Standard"/>
        <w:spacing w:after="14" w:line="360" w:lineRule="auto"/>
        <w:rPr>
          <w:rFonts w:ascii="Arial" w:hAnsi="Arial"/>
        </w:rPr>
      </w:pPr>
    </w:p>
    <w:p w:rsidR="00795C61" w:rsidRDefault="00E82BB8">
      <w:pPr>
        <w:pStyle w:val="Standard"/>
        <w:spacing w:after="28"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Po zdiagnozowaniu sytuacji zagrożenia, wychowawca, pedagog i psycholog szkolny podejmują odpowiednie działania interwencyjne:</w:t>
      </w:r>
    </w:p>
    <w:p w:rsidR="00795C61" w:rsidRDefault="00795C61">
      <w:pPr>
        <w:pStyle w:val="Standard"/>
        <w:spacing w:after="42" w:line="360" w:lineRule="auto"/>
        <w:ind w:left="360"/>
        <w:jc w:val="both"/>
        <w:rPr>
          <w:rFonts w:ascii="Arial" w:hAnsi="Arial"/>
        </w:rPr>
      </w:pP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jednoznacznie ustalają , które z w/w przesłanek występują u danego ucznia,</w:t>
      </w:r>
    </w:p>
    <w:p w:rsidR="00795C61" w:rsidRDefault="00E82BB8">
      <w:pPr>
        <w:pStyle w:val="Standard"/>
        <w:numPr>
          <w:ilvl w:val="1"/>
          <w:numId w:val="54"/>
        </w:numPr>
        <w:spacing w:after="56"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przeprowadzają analizę sytuacji szkolnej i rodzinnej ucznia w celu wstępnego ustalenia przyczyn, kontaktują się z rodzicami w celu ustalenia przyczyn zmian           w zachowaniu ucznia,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przekazują informację o zagrożeniu rodzicom i dyrektorowi szkoły,</w:t>
      </w:r>
    </w:p>
    <w:p w:rsidR="00795C61" w:rsidRDefault="00E82BB8">
      <w:pPr>
        <w:pStyle w:val="Standard"/>
        <w:numPr>
          <w:ilvl w:val="1"/>
          <w:numId w:val="54"/>
        </w:numPr>
        <w:spacing w:after="32"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ustalają z rodzicami zasady wzajemnych kontaktów, proponują objęcie ucznia pomocą psychologiczno-pedagogiczną na terenie szkoły lub poza nią.</w:t>
      </w:r>
    </w:p>
    <w:p w:rsidR="00795C61" w:rsidRDefault="00795C61">
      <w:pPr>
        <w:pStyle w:val="Standard"/>
        <w:spacing w:after="32" w:line="360" w:lineRule="auto"/>
        <w:ind w:left="730" w:hanging="360"/>
        <w:jc w:val="both"/>
        <w:rPr>
          <w:rFonts w:ascii="Arial" w:hAnsi="Arial"/>
        </w:rPr>
      </w:pPr>
    </w:p>
    <w:p w:rsidR="00795C61" w:rsidRDefault="00E82BB8">
      <w:pPr>
        <w:pStyle w:val="Standard"/>
        <w:spacing w:after="5" w:line="360" w:lineRule="auto"/>
        <w:ind w:left="730" w:right="-6" w:hanging="36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Postępowanie w przypadku powzięcia informacji, że uczeń zamierza popełnić samobójstwo (informacja od samego ucznia, kolegów, rodziny, osób postronnych)</w:t>
      </w:r>
    </w:p>
    <w:p w:rsidR="00795C61" w:rsidRDefault="00795C61">
      <w:pPr>
        <w:pStyle w:val="Standard"/>
        <w:spacing w:line="360" w:lineRule="auto"/>
        <w:ind w:left="360"/>
        <w:jc w:val="both"/>
        <w:rPr>
          <w:rFonts w:ascii="Arial" w:hAnsi="Arial"/>
          <w:b/>
        </w:rPr>
      </w:pPr>
    </w:p>
    <w:p w:rsidR="00795C61" w:rsidRDefault="00E82BB8">
      <w:pPr>
        <w:pStyle w:val="Standard"/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Po zdiagnozowaniu sytuacji zagrożenia wychowawca, pedagog szkolny </w:t>
      </w:r>
      <w:proofErr w:type="spellStart"/>
      <w:r>
        <w:rPr>
          <w:rFonts w:ascii="Arial" w:hAnsi="Arial"/>
        </w:rPr>
        <w:t>szkolny</w:t>
      </w:r>
      <w:proofErr w:type="spellEnd"/>
      <w:r>
        <w:rPr>
          <w:rFonts w:ascii="Arial" w:hAnsi="Arial"/>
        </w:rPr>
        <w:t xml:space="preserve"> oraz dyrektor szkoły podejmują następujące działania:</w:t>
      </w:r>
    </w:p>
    <w:p w:rsidR="00795C61" w:rsidRDefault="00795C61">
      <w:pPr>
        <w:pStyle w:val="Standard"/>
        <w:spacing w:after="43" w:line="360" w:lineRule="auto"/>
        <w:ind w:left="360"/>
        <w:jc w:val="both"/>
        <w:rPr>
          <w:rFonts w:ascii="Arial" w:hAnsi="Arial"/>
        </w:rPr>
      </w:pPr>
    </w:p>
    <w:p w:rsidR="00795C61" w:rsidRDefault="00E82BB8">
      <w:pPr>
        <w:pStyle w:val="Standard"/>
        <w:numPr>
          <w:ilvl w:val="2"/>
          <w:numId w:val="54"/>
        </w:numPr>
        <w:spacing w:line="360" w:lineRule="auto"/>
        <w:ind w:left="709" w:hanging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nie pozostawiają ucznia samego, próbują przeprowadzić go w ustronne, bezpieczne miejsce,</w:t>
      </w:r>
    </w:p>
    <w:p w:rsidR="00795C61" w:rsidRDefault="00E82BB8">
      <w:pPr>
        <w:pStyle w:val="Standard"/>
        <w:numPr>
          <w:ilvl w:val="2"/>
          <w:numId w:val="54"/>
        </w:numPr>
        <w:spacing w:after="57" w:line="360" w:lineRule="auto"/>
        <w:ind w:left="709" w:hanging="360"/>
        <w:jc w:val="both"/>
        <w:rPr>
          <w:rFonts w:ascii="Arial" w:hAnsi="Arial"/>
        </w:rPr>
      </w:pPr>
      <w:r>
        <w:rPr>
          <w:rFonts w:ascii="Arial" w:hAnsi="Arial"/>
        </w:rPr>
        <w:t>informują o zaistniałej sytuacji i zagrożeniu rodziców oraz przekazują dziecko pod opiekę rodziców (prawnych opiekunów) lub jeżeli przyczyną zagrożenia jest sytuacja domowa ucznia informują odpowiednie instytucje,</w:t>
      </w:r>
    </w:p>
    <w:p w:rsidR="00795C61" w:rsidRDefault="00E82BB8">
      <w:pPr>
        <w:pStyle w:val="Standard"/>
        <w:numPr>
          <w:ilvl w:val="2"/>
          <w:numId w:val="54"/>
        </w:numPr>
        <w:spacing w:line="360" w:lineRule="auto"/>
        <w:ind w:left="709" w:hanging="360"/>
        <w:jc w:val="both"/>
        <w:rPr>
          <w:rFonts w:ascii="Arial" w:hAnsi="Arial"/>
        </w:rPr>
      </w:pPr>
      <w:r>
        <w:rPr>
          <w:rFonts w:ascii="Arial" w:hAnsi="Arial"/>
        </w:rPr>
        <w:t>jeżeli sytuacja tego wymaga wzywają pogotowie ratunkowe informując dyspozytora o zamiarach ucznia.</w:t>
      </w:r>
    </w:p>
    <w:p w:rsidR="00795C61" w:rsidRDefault="00E82BB8">
      <w:pPr>
        <w:pStyle w:val="Standard"/>
        <w:numPr>
          <w:ilvl w:val="2"/>
          <w:numId w:val="54"/>
        </w:numPr>
        <w:spacing w:line="360" w:lineRule="auto"/>
        <w:ind w:left="709" w:hanging="360"/>
        <w:jc w:val="both"/>
        <w:rPr>
          <w:rFonts w:ascii="Arial" w:hAnsi="Arial"/>
        </w:rPr>
      </w:pPr>
      <w:r>
        <w:rPr>
          <w:rFonts w:ascii="Arial" w:hAnsi="Arial"/>
        </w:rPr>
        <w:t>w przypadku śmierci ucznia w wyniku samobójstwa dyrektor szkoły informuje organ prowadzący i nadzorujący szkołę o zaistniałej sytuacji,</w:t>
      </w:r>
    </w:p>
    <w:p w:rsidR="00795C61" w:rsidRDefault="00E82BB8">
      <w:pPr>
        <w:pStyle w:val="Standard"/>
        <w:numPr>
          <w:ilvl w:val="2"/>
          <w:numId w:val="54"/>
        </w:numPr>
        <w:spacing w:line="360" w:lineRule="auto"/>
        <w:ind w:left="709" w:hanging="360"/>
        <w:jc w:val="both"/>
        <w:rPr>
          <w:rFonts w:ascii="Arial" w:hAnsi="Arial"/>
        </w:rPr>
      </w:pPr>
      <w:r>
        <w:rPr>
          <w:rFonts w:ascii="Arial" w:hAnsi="Arial"/>
        </w:rPr>
        <w:t>pedagog szkolny oraz wychowawcy udzielają pomocy psychologiczno-pedagogicznej innym uczniom szkoły (przede wszystkim grupie klasowej) w celu przeprowadzenia zaistniałej sytuacji.</w:t>
      </w:r>
    </w:p>
    <w:p w:rsidR="00795C61" w:rsidRDefault="00795C61">
      <w:pPr>
        <w:pStyle w:val="Standard"/>
        <w:spacing w:line="360" w:lineRule="auto"/>
        <w:ind w:left="709" w:hanging="360"/>
        <w:jc w:val="both"/>
        <w:rPr>
          <w:rFonts w:ascii="Arial" w:hAnsi="Arial"/>
        </w:rPr>
      </w:pPr>
    </w:p>
    <w:p w:rsidR="00795C61" w:rsidRDefault="00795C61">
      <w:pPr>
        <w:pStyle w:val="Standard"/>
        <w:spacing w:line="360" w:lineRule="auto"/>
        <w:ind w:left="709" w:hanging="360"/>
        <w:jc w:val="both"/>
        <w:rPr>
          <w:rFonts w:ascii="Arial" w:hAnsi="Arial"/>
        </w:rPr>
      </w:pPr>
    </w:p>
    <w:p w:rsidR="00795C61" w:rsidRDefault="00795C61">
      <w:pPr>
        <w:pStyle w:val="Standard"/>
        <w:spacing w:line="360" w:lineRule="auto"/>
        <w:ind w:left="709" w:hanging="360"/>
        <w:jc w:val="both"/>
        <w:rPr>
          <w:rFonts w:ascii="Arial" w:hAnsi="Arial"/>
        </w:rPr>
      </w:pPr>
    </w:p>
    <w:p w:rsidR="00795C61" w:rsidRDefault="00E82BB8">
      <w:pPr>
        <w:pStyle w:val="Standard"/>
        <w:spacing w:after="5" w:line="360" w:lineRule="auto"/>
        <w:ind w:left="730" w:right="-6" w:hanging="36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Postępowanie w przypadku powzięcia informacji, że uczeń podjął próbę samobójczą.</w:t>
      </w:r>
    </w:p>
    <w:p w:rsidR="00795C61" w:rsidRDefault="00795C61">
      <w:pPr>
        <w:pStyle w:val="Standard"/>
        <w:spacing w:line="360" w:lineRule="auto"/>
        <w:jc w:val="both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Po powzięciu informacji, że uczeń podjął próbę samobójczą dyrektor szkoły, wychowawca, pedagog/psycholog szkolny podejmują następujące działania:</w:t>
      </w:r>
    </w:p>
    <w:p w:rsidR="00795C61" w:rsidRDefault="00E82BB8">
      <w:pPr>
        <w:pStyle w:val="Standard"/>
        <w:numPr>
          <w:ilvl w:val="1"/>
          <w:numId w:val="54"/>
        </w:numPr>
        <w:spacing w:after="56"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>jeśli próba samobójcza ma miejsce w szkole, wychowawca (nauczyciel, pracownik) powiadamia o tym fakcie dyrektora szkoły, a ten rodzica/opiekuna prawnego,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>wzywają pogotowie ratunkowe informując dyspozytora o zdarzeniu,</w:t>
      </w:r>
    </w:p>
    <w:p w:rsidR="00795C61" w:rsidRDefault="00E82BB8">
      <w:pPr>
        <w:pStyle w:val="Standard"/>
        <w:numPr>
          <w:ilvl w:val="1"/>
          <w:numId w:val="54"/>
        </w:numPr>
        <w:spacing w:after="56"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>dyrektor szkoły, pedagog/psycholog szkolny lub wychowawca dokonują oceny sytuacji i przeprowadzają rozmowę wspierająca z rodzicami oraz przekazują informacje dotyczące pomocy psychologiczno-pedagogicznej,</w:t>
      </w:r>
    </w:p>
    <w:p w:rsidR="00795C61" w:rsidRDefault="00E82BB8">
      <w:pPr>
        <w:pStyle w:val="Standard"/>
        <w:numPr>
          <w:ilvl w:val="1"/>
          <w:numId w:val="54"/>
        </w:numPr>
        <w:spacing w:after="59"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>jeśli próba samobójcza ma miejsce w domu, a rodzic poinformował o zajściu szkołę, dyrektor szkoły, pedagog/psycholog szkolny przekazuje rodzicom informacje dotyczące pomocy psychologiczno-pedagogicznej,</w:t>
      </w:r>
    </w:p>
    <w:p w:rsidR="00795C61" w:rsidRDefault="00E82BB8">
      <w:pPr>
        <w:pStyle w:val="Standard"/>
        <w:numPr>
          <w:ilvl w:val="1"/>
          <w:numId w:val="54"/>
        </w:numPr>
        <w:spacing w:after="44"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>o próbie samobójczej dyrektor informuje Radę Pedagogiczną pod rygorem tajemnicy w celu podjęcia wspólnych działań oraz obserwacji zachowania ucznia po jego powrocie do szkoły przez wszystkich nauczycieli,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pedagog/psycholog szkolny planuje dalsze działania mające na celu zapewnienie uczniowi bezpieczeństwa w szkole, atmosfery życzliwości i wsparcia oraz przekazują rodzicom informacje o możliwościach uzyskania pomocy</w:t>
      </w:r>
    </w:p>
    <w:p w:rsidR="00795C61" w:rsidRDefault="00E82BB8">
      <w:pPr>
        <w:pStyle w:val="Standard"/>
        <w:spacing w:after="54" w:line="36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psychologiczno-pedagogicznej poza szkołą,</w:t>
      </w:r>
    </w:p>
    <w:p w:rsidR="00795C61" w:rsidRDefault="00795C61">
      <w:pPr>
        <w:pStyle w:val="Standard"/>
        <w:spacing w:after="36" w:line="360" w:lineRule="auto"/>
        <w:ind w:left="1081"/>
        <w:jc w:val="both"/>
        <w:rPr>
          <w:rFonts w:ascii="Arial" w:hAnsi="Arial"/>
        </w:rPr>
      </w:pPr>
    </w:p>
    <w:p w:rsidR="00795C61" w:rsidRDefault="00E82BB8">
      <w:pPr>
        <w:pStyle w:val="Standard"/>
        <w:spacing w:after="5" w:line="360" w:lineRule="auto"/>
        <w:ind w:left="730" w:right="-6" w:hanging="36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Postępowanie w przypadku powrotu ucznia do szkoły po powziętej próbie samobójczej lub dłuższym pobycie w szpitalu (zaburzenia psychiczne).</w:t>
      </w:r>
    </w:p>
    <w:p w:rsidR="00795C61" w:rsidRDefault="00795C61">
      <w:pPr>
        <w:pStyle w:val="Standard"/>
        <w:spacing w:after="38" w:line="360" w:lineRule="auto"/>
        <w:ind w:left="284"/>
        <w:jc w:val="both"/>
        <w:rPr>
          <w:rFonts w:ascii="Arial" w:hAnsi="Arial"/>
          <w:b/>
        </w:rPr>
      </w:pPr>
    </w:p>
    <w:p w:rsidR="00795C61" w:rsidRDefault="00E82BB8">
      <w:pPr>
        <w:pStyle w:val="Standard"/>
        <w:spacing w:after="54" w:line="360" w:lineRule="auto"/>
        <w:ind w:left="284" w:hanging="360"/>
        <w:jc w:val="both"/>
        <w:rPr>
          <w:rFonts w:ascii="Arial" w:hAnsi="Arial"/>
        </w:rPr>
      </w:pPr>
      <w:r>
        <w:rPr>
          <w:rFonts w:ascii="Arial" w:hAnsi="Arial"/>
        </w:rPr>
        <w:t>Warunkiem powrotu do szkoły (po powziętej próbie samobójczej lub dłuższym pobycie w szpitalu w związku z wszelkiego rodzaju zaburzeniami psychicznymi/emocjonalnymi) jest dostarczenie informacji/zaświadczenia od lekarza psychiatry o braku przeciwwskazań do uczenia się dziecka na terenie szkoły w grupie klasowej.</w:t>
      </w:r>
    </w:p>
    <w:p w:rsidR="00795C61" w:rsidRDefault="00E82BB8">
      <w:pPr>
        <w:pStyle w:val="Standard"/>
        <w:numPr>
          <w:ilvl w:val="0"/>
          <w:numId w:val="54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 xml:space="preserve"> Pedagog i psycholog (współpracując z wychowawcą) otaczają opieką ucznia poprzez udzielenie wsparcia w postaci rozmów, spotkań, kontaktu z rodzicami.</w:t>
      </w:r>
    </w:p>
    <w:p w:rsidR="00795C61" w:rsidRDefault="00E82BB8">
      <w:pPr>
        <w:pStyle w:val="Standard"/>
        <w:numPr>
          <w:ilvl w:val="0"/>
          <w:numId w:val="54"/>
        </w:numPr>
        <w:spacing w:after="50"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W miarę konieczności wskazują miejsca w których jest możliwe skorzystanie z       terapii i fachowej opieki specjalistów.</w:t>
      </w:r>
    </w:p>
    <w:p w:rsidR="00795C61" w:rsidRDefault="00E82BB8">
      <w:pPr>
        <w:pStyle w:val="Standard"/>
        <w:numPr>
          <w:ilvl w:val="0"/>
          <w:numId w:val="54"/>
        </w:numPr>
        <w:spacing w:after="59" w:line="360" w:lineRule="auto"/>
        <w:jc w:val="both"/>
        <w:rPr>
          <w:rFonts w:hint="eastAsia"/>
        </w:rPr>
      </w:pPr>
      <w:r>
        <w:rPr>
          <w:rFonts w:ascii="Arial" w:hAnsi="Arial"/>
        </w:rPr>
        <w:t>W przypadku zaistnienia przesłanek mogących świadczyć o pogorszeniu stanu zdrowia rodzic po uzyskaniu takiej informacji ze szkoły, ma obowiązek odebrać dziecko ze szkoły (lub z Internatu) i udać się do odpowiedniego specjalisty.</w:t>
      </w:r>
    </w:p>
    <w:p w:rsidR="00795C61" w:rsidRDefault="00E82BB8">
      <w:pPr>
        <w:pStyle w:val="Standard"/>
        <w:numPr>
          <w:ilvl w:val="0"/>
          <w:numId w:val="54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Przy każdej kolejnej interwencji szkoła wymaga od rodzica przedstawienia zaświadczenia od lekarza o braku przeciwwskazań do kontynuowania nauki w placówce (i przebywania w Internacie – dotyczy uczniów mieszkających w Internacie).</w:t>
      </w: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right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right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E82BB8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  <w:szCs w:val="20"/>
        </w:rPr>
        <w:t>Rada Rodziców                                                                                Rada Pedagogiczna</w:t>
      </w:r>
    </w:p>
    <w:p w:rsidR="00795C61" w:rsidRDefault="00E82BB8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lastRenderedPageBreak/>
        <w:t>….................................                                                …......................................</w:t>
      </w:r>
    </w:p>
    <w:sectPr w:rsidR="00795C61" w:rsidSect="00795C61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9E" w:rsidRDefault="00EB3D9E" w:rsidP="00795C61">
      <w:pPr>
        <w:rPr>
          <w:rFonts w:hint="eastAsia"/>
        </w:rPr>
      </w:pPr>
      <w:r>
        <w:separator/>
      </w:r>
    </w:p>
  </w:endnote>
  <w:endnote w:type="continuationSeparator" w:id="0">
    <w:p w:rsidR="00EB3D9E" w:rsidRDefault="00EB3D9E" w:rsidP="00795C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740670"/>
      <w:docPartObj>
        <w:docPartGallery w:val="Page Numbers (Bottom of Page)"/>
        <w:docPartUnique/>
      </w:docPartObj>
    </w:sdtPr>
    <w:sdtContent>
      <w:p w:rsidR="007866C6" w:rsidRDefault="007866C6">
        <w:pPr>
          <w:pStyle w:val="Stopka"/>
          <w:jc w:val="right"/>
        </w:pPr>
        <w:fldSimple w:instr=" PAGE   \* MERGEFORMAT ">
          <w:r>
            <w:rPr>
              <w:rFonts w:hint="eastAsia"/>
              <w:noProof/>
            </w:rPr>
            <w:t>2</w:t>
          </w:r>
        </w:fldSimple>
      </w:p>
    </w:sdtContent>
  </w:sdt>
  <w:p w:rsidR="007866C6" w:rsidRDefault="007866C6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9E" w:rsidRDefault="00EB3D9E" w:rsidP="00795C61">
      <w:pPr>
        <w:rPr>
          <w:rFonts w:hint="eastAsia"/>
        </w:rPr>
      </w:pPr>
      <w:r w:rsidRPr="00795C61">
        <w:rPr>
          <w:color w:val="000000"/>
        </w:rPr>
        <w:separator/>
      </w:r>
    </w:p>
  </w:footnote>
  <w:footnote w:type="continuationSeparator" w:id="0">
    <w:p w:rsidR="00EB3D9E" w:rsidRDefault="00EB3D9E" w:rsidP="00795C6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E3E"/>
    <w:multiLevelType w:val="multilevel"/>
    <w:tmpl w:val="05CE2870"/>
    <w:styleLink w:val="WWNum3"/>
    <w:lvl w:ilvl="0">
      <w:numFmt w:val="bullet"/>
      <w:lvlText w:val="•"/>
      <w:lvlJc w:val="left"/>
      <w:rPr>
        <w:rFonts w:cs="F"/>
      </w:rPr>
    </w:lvl>
    <w:lvl w:ilvl="1">
      <w:numFmt w:val="bullet"/>
      <w:lvlText w:val="o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•"/>
      <w:lvlJc w:val="left"/>
      <w:rPr>
        <w:rFonts w:cs="F"/>
      </w:rPr>
    </w:lvl>
    <w:lvl w:ilvl="3">
      <w:numFmt w:val="bullet"/>
      <w:lvlText w:val="•"/>
      <w:lvlJc w:val="left"/>
      <w:rPr>
        <w:rFonts w:cs="F"/>
      </w:rPr>
    </w:lvl>
    <w:lvl w:ilvl="4">
      <w:numFmt w:val="bullet"/>
      <w:lvlText w:val="o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cs="F"/>
      </w:rPr>
    </w:lvl>
    <w:lvl w:ilvl="7">
      <w:numFmt w:val="bullet"/>
      <w:lvlText w:val="o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>
    <w:nsid w:val="040906D7"/>
    <w:multiLevelType w:val="multilevel"/>
    <w:tmpl w:val="18A26788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68380A"/>
    <w:multiLevelType w:val="multilevel"/>
    <w:tmpl w:val="280EFE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7835EC6"/>
    <w:multiLevelType w:val="multilevel"/>
    <w:tmpl w:val="53E276B8"/>
    <w:styleLink w:val="WWNum24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"/>
      <w:lvlJc w:val="left"/>
      <w:rPr>
        <w:rFonts w:ascii="Symbol" w:hAnsi="Symbol" w:cs="F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5190249"/>
    <w:multiLevelType w:val="multilevel"/>
    <w:tmpl w:val="CF6E5A60"/>
    <w:styleLink w:val="WWNum5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A13BAA"/>
    <w:multiLevelType w:val="multilevel"/>
    <w:tmpl w:val="5DFAAD3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AE61760"/>
    <w:multiLevelType w:val="multilevel"/>
    <w:tmpl w:val="C4EE76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6406B9"/>
    <w:multiLevelType w:val="multilevel"/>
    <w:tmpl w:val="363AABC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0355875"/>
    <w:multiLevelType w:val="multilevel"/>
    <w:tmpl w:val="98FEB6D2"/>
    <w:styleLink w:val="WWNum4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3C74C41"/>
    <w:multiLevelType w:val="multilevel"/>
    <w:tmpl w:val="260610E4"/>
    <w:styleLink w:val="WWNum9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4657A5C"/>
    <w:multiLevelType w:val="multilevel"/>
    <w:tmpl w:val="B8CE2704"/>
    <w:styleLink w:val="WWNum23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4F21D10"/>
    <w:multiLevelType w:val="multilevel"/>
    <w:tmpl w:val="31448230"/>
    <w:styleLink w:val="WWNum11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BCC5BC6"/>
    <w:multiLevelType w:val="multilevel"/>
    <w:tmpl w:val="1C2C498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EB231CD"/>
    <w:multiLevelType w:val="multilevel"/>
    <w:tmpl w:val="63869B3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FC979FE"/>
    <w:multiLevelType w:val="multilevel"/>
    <w:tmpl w:val="8BCC921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04F7BEF"/>
    <w:multiLevelType w:val="multilevel"/>
    <w:tmpl w:val="9904A0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5BE7894"/>
    <w:multiLevelType w:val="multilevel"/>
    <w:tmpl w:val="534E64D8"/>
    <w:styleLink w:val="WW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2E2FD9"/>
    <w:multiLevelType w:val="multilevel"/>
    <w:tmpl w:val="8CF8723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74B0890"/>
    <w:multiLevelType w:val="multilevel"/>
    <w:tmpl w:val="359AB42A"/>
    <w:styleLink w:val="WWNum2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984350A"/>
    <w:multiLevelType w:val="multilevel"/>
    <w:tmpl w:val="F3989F36"/>
    <w:styleLink w:val="WWNum10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66E339B"/>
    <w:multiLevelType w:val="multilevel"/>
    <w:tmpl w:val="0ECA9B6A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67C58A2"/>
    <w:multiLevelType w:val="multilevel"/>
    <w:tmpl w:val="0212EA8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47350B17"/>
    <w:multiLevelType w:val="multilevel"/>
    <w:tmpl w:val="4C96A6FA"/>
    <w:styleLink w:val="WWNum18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86F17CB"/>
    <w:multiLevelType w:val="multilevel"/>
    <w:tmpl w:val="0AA4AC5A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D3E1938"/>
    <w:multiLevelType w:val="multilevel"/>
    <w:tmpl w:val="77B01B7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17F2FE4"/>
    <w:multiLevelType w:val="multilevel"/>
    <w:tmpl w:val="0E04EDF2"/>
    <w:styleLink w:val="WWNum1"/>
    <w:lvl w:ilvl="0">
      <w:start w:val="1"/>
      <w:numFmt w:val="decimal"/>
      <w:lvlText w:val="%1."/>
      <w:lvlJc w:val="left"/>
      <w:rPr>
        <w:rFonts w:cs="Courier New"/>
      </w:rPr>
    </w:lvl>
    <w:lvl w:ilvl="1">
      <w:numFmt w:val="bullet"/>
      <w:lvlText w:val="•"/>
      <w:lvlJc w:val="left"/>
      <w:rPr>
        <w:rFonts w:cs="F"/>
      </w:rPr>
    </w:lvl>
    <w:lvl w:ilvl="2">
      <w:numFmt w:val="bullet"/>
      <w:lvlText w:val="▪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cs="F"/>
      </w:rPr>
    </w:lvl>
    <w:lvl w:ilvl="4">
      <w:numFmt w:val="bullet"/>
      <w:lvlText w:val="o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cs="F"/>
      </w:rPr>
    </w:lvl>
    <w:lvl w:ilvl="7">
      <w:numFmt w:val="bullet"/>
      <w:lvlText w:val="o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6">
    <w:nsid w:val="53801759"/>
    <w:multiLevelType w:val="multilevel"/>
    <w:tmpl w:val="C5F60EC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3911814"/>
    <w:multiLevelType w:val="multilevel"/>
    <w:tmpl w:val="EF8A216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4726909"/>
    <w:multiLevelType w:val="multilevel"/>
    <w:tmpl w:val="94366F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9A431EB"/>
    <w:multiLevelType w:val="multilevel"/>
    <w:tmpl w:val="7DE2DF06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78C375F"/>
    <w:multiLevelType w:val="multilevel"/>
    <w:tmpl w:val="D5582C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6B3759ED"/>
    <w:multiLevelType w:val="multilevel"/>
    <w:tmpl w:val="33CEB516"/>
    <w:styleLink w:val="WWNum15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5D249F9"/>
    <w:multiLevelType w:val="multilevel"/>
    <w:tmpl w:val="2466E430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A321ADA"/>
    <w:multiLevelType w:val="multilevel"/>
    <w:tmpl w:val="840E8902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A9B58A8"/>
    <w:multiLevelType w:val="multilevel"/>
    <w:tmpl w:val="EB1AD280"/>
    <w:lvl w:ilvl="0">
      <w:numFmt w:val="bullet"/>
      <w:lvlText w:val="✔"/>
      <w:lvlJc w:val="left"/>
      <w:rPr>
        <w:rFonts w:ascii="StarSymbol" w:hAnsi="StarSymbol"/>
      </w:rPr>
    </w:lvl>
    <w:lvl w:ilvl="1">
      <w:numFmt w:val="bullet"/>
      <w:lvlText w:val="✔"/>
      <w:lvlJc w:val="left"/>
      <w:rPr>
        <w:rFonts w:ascii="StarSymbol" w:hAnsi="StarSymbol"/>
      </w:rPr>
    </w:lvl>
    <w:lvl w:ilvl="2">
      <w:numFmt w:val="bullet"/>
      <w:lvlText w:val="✔"/>
      <w:lvlJc w:val="left"/>
      <w:rPr>
        <w:rFonts w:ascii="StarSymbol" w:hAnsi="StarSymbol"/>
      </w:rPr>
    </w:lvl>
    <w:lvl w:ilvl="3">
      <w:numFmt w:val="bullet"/>
      <w:lvlText w:val="✔"/>
      <w:lvlJc w:val="left"/>
      <w:rPr>
        <w:rFonts w:ascii="StarSymbol" w:hAnsi="StarSymbol"/>
      </w:rPr>
    </w:lvl>
    <w:lvl w:ilvl="4">
      <w:numFmt w:val="bullet"/>
      <w:lvlText w:val="✔"/>
      <w:lvlJc w:val="left"/>
      <w:rPr>
        <w:rFonts w:ascii="StarSymbol" w:hAnsi="StarSymbol"/>
      </w:rPr>
    </w:lvl>
    <w:lvl w:ilvl="5">
      <w:numFmt w:val="bullet"/>
      <w:lvlText w:val="✔"/>
      <w:lvlJc w:val="left"/>
      <w:rPr>
        <w:rFonts w:ascii="StarSymbol" w:hAnsi="StarSymbol"/>
      </w:rPr>
    </w:lvl>
    <w:lvl w:ilvl="6">
      <w:numFmt w:val="bullet"/>
      <w:lvlText w:val="✔"/>
      <w:lvlJc w:val="left"/>
      <w:rPr>
        <w:rFonts w:ascii="StarSymbol" w:hAnsi="StarSymbol"/>
      </w:rPr>
    </w:lvl>
    <w:lvl w:ilvl="7">
      <w:numFmt w:val="bullet"/>
      <w:lvlText w:val="✔"/>
      <w:lvlJc w:val="left"/>
      <w:rPr>
        <w:rFonts w:ascii="StarSymbol" w:hAnsi="StarSymbol"/>
      </w:rPr>
    </w:lvl>
    <w:lvl w:ilvl="8">
      <w:numFmt w:val="bullet"/>
      <w:lvlText w:val="✔"/>
      <w:lvlJc w:val="left"/>
      <w:rPr>
        <w:rFonts w:ascii="StarSymbol" w:hAnsi="StarSymbol"/>
      </w:rPr>
    </w:lvl>
  </w:abstractNum>
  <w:abstractNum w:abstractNumId="35">
    <w:nsid w:val="7B640606"/>
    <w:multiLevelType w:val="multilevel"/>
    <w:tmpl w:val="7E4223B2"/>
    <w:styleLink w:val="WWNum14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9"/>
  </w:num>
  <w:num w:numId="9">
    <w:abstractNumId w:val="11"/>
  </w:num>
  <w:num w:numId="10">
    <w:abstractNumId w:val="35"/>
  </w:num>
  <w:num w:numId="11">
    <w:abstractNumId w:val="31"/>
  </w:num>
  <w:num w:numId="12">
    <w:abstractNumId w:val="26"/>
  </w:num>
  <w:num w:numId="13">
    <w:abstractNumId w:val="32"/>
  </w:num>
  <w:num w:numId="14">
    <w:abstractNumId w:val="22"/>
  </w:num>
  <w:num w:numId="15">
    <w:abstractNumId w:val="13"/>
  </w:num>
  <w:num w:numId="16">
    <w:abstractNumId w:val="28"/>
  </w:num>
  <w:num w:numId="17">
    <w:abstractNumId w:val="12"/>
  </w:num>
  <w:num w:numId="18">
    <w:abstractNumId w:val="17"/>
  </w:num>
  <w:num w:numId="19">
    <w:abstractNumId w:val="10"/>
  </w:num>
  <w:num w:numId="20">
    <w:abstractNumId w:val="3"/>
  </w:num>
  <w:num w:numId="21">
    <w:abstractNumId w:val="1"/>
  </w:num>
  <w:num w:numId="22">
    <w:abstractNumId w:val="7"/>
  </w:num>
  <w:num w:numId="23">
    <w:abstractNumId w:val="25"/>
  </w:num>
  <w:num w:numId="24">
    <w:abstractNumId w:val="0"/>
  </w:num>
  <w:num w:numId="25">
    <w:abstractNumId w:val="27"/>
  </w:num>
  <w:num w:numId="26">
    <w:abstractNumId w:val="29"/>
  </w:num>
  <w:num w:numId="27">
    <w:abstractNumId w:val="24"/>
  </w:num>
  <w:num w:numId="28">
    <w:abstractNumId w:val="14"/>
  </w:num>
  <w:num w:numId="29">
    <w:abstractNumId w:val="5"/>
  </w:num>
  <w:num w:numId="30">
    <w:abstractNumId w:val="15"/>
  </w:num>
  <w:num w:numId="31">
    <w:abstractNumId w:val="33"/>
  </w:num>
  <w:num w:numId="32">
    <w:abstractNumId w:val="20"/>
  </w:num>
  <w:num w:numId="33">
    <w:abstractNumId w:val="30"/>
  </w:num>
  <w:num w:numId="34">
    <w:abstractNumId w:val="2"/>
  </w:num>
  <w:num w:numId="35">
    <w:abstractNumId w:val="6"/>
  </w:num>
  <w:num w:numId="36">
    <w:abstractNumId w:val="23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21"/>
  </w:num>
  <w:num w:numId="42">
    <w:abstractNumId w:val="9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31"/>
    <w:lvlOverride w:ilvl="0">
      <w:startOverride w:val="1"/>
    </w:lvlOverride>
  </w:num>
  <w:num w:numId="47">
    <w:abstractNumId w:val="32"/>
  </w:num>
  <w:num w:numId="48">
    <w:abstractNumId w:val="22"/>
    <w:lvlOverride w:ilvl="0">
      <w:startOverride w:val="1"/>
    </w:lvlOverride>
  </w:num>
  <w:num w:numId="49">
    <w:abstractNumId w:val="13"/>
    <w:lvlOverride w:ilvl="0">
      <w:startOverride w:val="1"/>
    </w:lvlOverride>
  </w:num>
  <w:num w:numId="50">
    <w:abstractNumId w:val="28"/>
    <w:lvlOverride w:ilvl="0">
      <w:startOverride w:val="1"/>
    </w:lvlOverride>
  </w:num>
  <w:num w:numId="51">
    <w:abstractNumId w:val="12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0"/>
    <w:lvlOverride w:ilvl="0">
      <w:startOverride w:val="1"/>
    </w:lvlOverride>
  </w:num>
  <w:num w:numId="54">
    <w:abstractNumId w:val="3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C61"/>
    <w:rsid w:val="007866C6"/>
    <w:rsid w:val="00795C61"/>
    <w:rsid w:val="00B10B16"/>
    <w:rsid w:val="00E82BB8"/>
    <w:rsid w:val="00EB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5C61"/>
  </w:style>
  <w:style w:type="paragraph" w:customStyle="1" w:styleId="Heading">
    <w:name w:val="Heading"/>
    <w:basedOn w:val="Standard"/>
    <w:next w:val="Textbody"/>
    <w:rsid w:val="0079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95C61"/>
    <w:pPr>
      <w:spacing w:after="140" w:line="288" w:lineRule="auto"/>
    </w:pPr>
  </w:style>
  <w:style w:type="paragraph" w:customStyle="1" w:styleId="Heading1">
    <w:name w:val="Heading 1"/>
    <w:basedOn w:val="Heading"/>
    <w:next w:val="Textbody"/>
    <w:rsid w:val="00795C61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Lista">
    <w:name w:val="List"/>
    <w:basedOn w:val="Textbody"/>
    <w:rsid w:val="00795C61"/>
  </w:style>
  <w:style w:type="paragraph" w:styleId="Legenda">
    <w:name w:val="caption"/>
    <w:basedOn w:val="Standard"/>
    <w:rsid w:val="00795C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5C61"/>
    <w:pPr>
      <w:suppressLineNumbers/>
    </w:pPr>
  </w:style>
  <w:style w:type="paragraph" w:customStyle="1" w:styleId="TableContents">
    <w:name w:val="Table Contents"/>
    <w:basedOn w:val="Standard"/>
    <w:rsid w:val="00795C61"/>
    <w:pPr>
      <w:suppressLineNumbers/>
    </w:pPr>
  </w:style>
  <w:style w:type="paragraph" w:styleId="Akapitzlist">
    <w:name w:val="List Paragraph"/>
    <w:basedOn w:val="Standard"/>
    <w:rsid w:val="00795C61"/>
    <w:pPr>
      <w:ind w:left="720"/>
    </w:pPr>
  </w:style>
  <w:style w:type="paragraph" w:customStyle="1" w:styleId="TableHeading">
    <w:name w:val="Table Heading"/>
    <w:basedOn w:val="TableContents"/>
    <w:rsid w:val="00795C61"/>
    <w:pPr>
      <w:jc w:val="center"/>
    </w:pPr>
    <w:rPr>
      <w:b/>
      <w:bCs/>
    </w:rPr>
  </w:style>
  <w:style w:type="paragraph" w:styleId="Tekstdymka">
    <w:name w:val="Balloon Text"/>
    <w:basedOn w:val="Standard"/>
    <w:rsid w:val="00795C61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795C61"/>
    <w:pPr>
      <w:tabs>
        <w:tab w:val="center" w:pos="4819"/>
        <w:tab w:val="right" w:pos="9071"/>
      </w:tabs>
    </w:pPr>
  </w:style>
  <w:style w:type="paragraph" w:customStyle="1" w:styleId="Heading3">
    <w:name w:val="Heading 3"/>
    <w:basedOn w:val="Standard"/>
    <w:next w:val="Standard"/>
    <w:rsid w:val="00795C61"/>
    <w:pPr>
      <w:keepNext/>
      <w:jc w:val="center"/>
      <w:outlineLvl w:val="2"/>
    </w:pPr>
    <w:rPr>
      <w:b/>
      <w:color w:val="0000FF"/>
      <w:sz w:val="28"/>
      <w:szCs w:val="28"/>
    </w:rPr>
  </w:style>
  <w:style w:type="paragraph" w:customStyle="1" w:styleId="Heading2">
    <w:name w:val="Heading 2"/>
    <w:basedOn w:val="Standard"/>
    <w:next w:val="Standard"/>
    <w:rsid w:val="00795C61"/>
    <w:pPr>
      <w:keepNext/>
      <w:jc w:val="center"/>
      <w:outlineLvl w:val="1"/>
    </w:pPr>
    <w:rPr>
      <w:sz w:val="30"/>
    </w:rPr>
  </w:style>
  <w:style w:type="paragraph" w:customStyle="1" w:styleId="Caption">
    <w:name w:val="Caption"/>
    <w:basedOn w:val="Standard"/>
    <w:rsid w:val="00795C61"/>
    <w:pPr>
      <w:suppressLineNumbers/>
      <w:spacing w:before="120" w:after="120"/>
    </w:pPr>
    <w:rPr>
      <w:i/>
      <w:iCs/>
    </w:rPr>
  </w:style>
  <w:style w:type="character" w:customStyle="1" w:styleId="NumberingSymbols">
    <w:name w:val="Numbering Symbols"/>
    <w:rsid w:val="00795C61"/>
  </w:style>
  <w:style w:type="character" w:customStyle="1" w:styleId="BulletSymbols">
    <w:name w:val="Bullet Symbols"/>
    <w:rsid w:val="00795C61"/>
    <w:rPr>
      <w:rFonts w:ascii="OpenSymbol" w:eastAsia="OpenSymbol" w:hAnsi="OpenSymbol" w:cs="OpenSymbol"/>
    </w:rPr>
  </w:style>
  <w:style w:type="character" w:customStyle="1" w:styleId="StrongEmphasis">
    <w:name w:val="Strong Emphasis"/>
    <w:rsid w:val="00795C61"/>
    <w:rPr>
      <w:b/>
      <w:bCs/>
    </w:rPr>
  </w:style>
  <w:style w:type="character" w:styleId="Uwydatnienie">
    <w:name w:val="Emphasis"/>
    <w:rsid w:val="00795C61"/>
    <w:rPr>
      <w:i/>
      <w:iCs/>
    </w:rPr>
  </w:style>
  <w:style w:type="character" w:customStyle="1" w:styleId="ListLabel1">
    <w:name w:val="ListLabel 1"/>
    <w:rsid w:val="00795C61"/>
    <w:rPr>
      <w:rFonts w:cs="Courier New"/>
    </w:rPr>
  </w:style>
  <w:style w:type="character" w:customStyle="1" w:styleId="ListLabel2">
    <w:name w:val="ListLabel 2"/>
    <w:rsid w:val="00795C61"/>
    <w:rPr>
      <w:rFonts w:cs="F"/>
    </w:rPr>
  </w:style>
  <w:style w:type="character" w:customStyle="1" w:styleId="ListLabel3">
    <w:name w:val="ListLabel 3"/>
    <w:rsid w:val="00795C6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Wyrnienieintensywne">
    <w:name w:val="Intense Emphasis"/>
    <w:rsid w:val="00795C61"/>
    <w:rPr>
      <w:i/>
      <w:iCs/>
      <w:color w:val="5B9BD5"/>
    </w:rPr>
  </w:style>
  <w:style w:type="character" w:customStyle="1" w:styleId="WW8Num10z8">
    <w:name w:val="WW8Num10z8"/>
    <w:rsid w:val="00795C61"/>
  </w:style>
  <w:style w:type="character" w:customStyle="1" w:styleId="WW8Num10z7">
    <w:name w:val="WW8Num10z7"/>
    <w:rsid w:val="00795C61"/>
  </w:style>
  <w:style w:type="character" w:customStyle="1" w:styleId="WW8Num10z6">
    <w:name w:val="WW8Num10z6"/>
    <w:rsid w:val="00795C61"/>
  </w:style>
  <w:style w:type="character" w:customStyle="1" w:styleId="WW8Num10z5">
    <w:name w:val="WW8Num10z5"/>
    <w:rsid w:val="00795C61"/>
  </w:style>
  <w:style w:type="character" w:customStyle="1" w:styleId="WW8Num10z4">
    <w:name w:val="WW8Num10z4"/>
    <w:rsid w:val="00795C61"/>
  </w:style>
  <w:style w:type="character" w:customStyle="1" w:styleId="WW8Num10z3">
    <w:name w:val="WW8Num10z3"/>
    <w:rsid w:val="00795C61"/>
  </w:style>
  <w:style w:type="character" w:customStyle="1" w:styleId="WW8Num10z2">
    <w:name w:val="WW8Num10z2"/>
    <w:rsid w:val="00795C61"/>
  </w:style>
  <w:style w:type="character" w:customStyle="1" w:styleId="WW8Num10z1">
    <w:name w:val="WW8Num10z1"/>
    <w:rsid w:val="00795C61"/>
  </w:style>
  <w:style w:type="character" w:customStyle="1" w:styleId="WW8Num10z0">
    <w:name w:val="WW8Num10z0"/>
    <w:rsid w:val="00795C61"/>
  </w:style>
  <w:style w:type="character" w:customStyle="1" w:styleId="WW8Num9z8">
    <w:name w:val="WW8Num9z8"/>
    <w:rsid w:val="00795C61"/>
  </w:style>
  <w:style w:type="character" w:customStyle="1" w:styleId="WW8Num9z7">
    <w:name w:val="WW8Num9z7"/>
    <w:rsid w:val="00795C61"/>
  </w:style>
  <w:style w:type="character" w:customStyle="1" w:styleId="WW8Num9z6">
    <w:name w:val="WW8Num9z6"/>
    <w:rsid w:val="00795C61"/>
  </w:style>
  <w:style w:type="character" w:customStyle="1" w:styleId="WW8Num9z5">
    <w:name w:val="WW8Num9z5"/>
    <w:rsid w:val="00795C61"/>
  </w:style>
  <w:style w:type="character" w:customStyle="1" w:styleId="WW8Num9z4">
    <w:name w:val="WW8Num9z4"/>
    <w:rsid w:val="00795C61"/>
  </w:style>
  <w:style w:type="character" w:customStyle="1" w:styleId="WW8Num9z3">
    <w:name w:val="WW8Num9z3"/>
    <w:rsid w:val="00795C61"/>
  </w:style>
  <w:style w:type="character" w:customStyle="1" w:styleId="WW8Num9z2">
    <w:name w:val="WW8Num9z2"/>
    <w:rsid w:val="00795C6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95C61"/>
  </w:style>
  <w:style w:type="character" w:customStyle="1" w:styleId="WW8Num9z0">
    <w:name w:val="WW8Num9z0"/>
    <w:rsid w:val="00795C61"/>
  </w:style>
  <w:style w:type="character" w:customStyle="1" w:styleId="WW8Num8z0">
    <w:name w:val="WW8Num8z0"/>
    <w:rsid w:val="00795C61"/>
  </w:style>
  <w:style w:type="character" w:customStyle="1" w:styleId="WW8Num7z0">
    <w:name w:val="WW8Num7z0"/>
    <w:rsid w:val="00795C61"/>
  </w:style>
  <w:style w:type="character" w:customStyle="1" w:styleId="WW8Num6z8">
    <w:name w:val="WW8Num6z8"/>
    <w:rsid w:val="00795C61"/>
  </w:style>
  <w:style w:type="character" w:customStyle="1" w:styleId="WW8Num6z7">
    <w:name w:val="WW8Num6z7"/>
    <w:rsid w:val="00795C61"/>
  </w:style>
  <w:style w:type="character" w:customStyle="1" w:styleId="WW8Num6z6">
    <w:name w:val="WW8Num6z6"/>
    <w:rsid w:val="00795C61"/>
  </w:style>
  <w:style w:type="character" w:customStyle="1" w:styleId="WW8Num6z5">
    <w:name w:val="WW8Num6z5"/>
    <w:rsid w:val="00795C61"/>
  </w:style>
  <w:style w:type="character" w:customStyle="1" w:styleId="WW8Num6z4">
    <w:name w:val="WW8Num6z4"/>
    <w:rsid w:val="00795C61"/>
  </w:style>
  <w:style w:type="character" w:customStyle="1" w:styleId="WW8Num6z3">
    <w:name w:val="WW8Num6z3"/>
    <w:rsid w:val="00795C61"/>
  </w:style>
  <w:style w:type="character" w:customStyle="1" w:styleId="WW8Num6z2">
    <w:name w:val="WW8Num6z2"/>
    <w:rsid w:val="00795C61"/>
  </w:style>
  <w:style w:type="character" w:customStyle="1" w:styleId="WW8Num6z1">
    <w:name w:val="WW8Num6z1"/>
    <w:rsid w:val="00795C61"/>
  </w:style>
  <w:style w:type="character" w:customStyle="1" w:styleId="WW8Num6z0">
    <w:name w:val="WW8Num6z0"/>
    <w:rsid w:val="00795C61"/>
  </w:style>
  <w:style w:type="character" w:customStyle="1" w:styleId="WW8Num5z8">
    <w:name w:val="WW8Num5z8"/>
    <w:rsid w:val="00795C61"/>
  </w:style>
  <w:style w:type="character" w:customStyle="1" w:styleId="WW8Num5z7">
    <w:name w:val="WW8Num5z7"/>
    <w:rsid w:val="00795C61"/>
  </w:style>
  <w:style w:type="character" w:customStyle="1" w:styleId="WW8Num5z6">
    <w:name w:val="WW8Num5z6"/>
    <w:rsid w:val="00795C61"/>
  </w:style>
  <w:style w:type="character" w:customStyle="1" w:styleId="WW8Num5z5">
    <w:name w:val="WW8Num5z5"/>
    <w:rsid w:val="00795C61"/>
  </w:style>
  <w:style w:type="character" w:customStyle="1" w:styleId="WW8Num5z4">
    <w:name w:val="WW8Num5z4"/>
    <w:rsid w:val="00795C61"/>
  </w:style>
  <w:style w:type="character" w:customStyle="1" w:styleId="WW8Num5z3">
    <w:name w:val="WW8Num5z3"/>
    <w:rsid w:val="00795C61"/>
  </w:style>
  <w:style w:type="character" w:customStyle="1" w:styleId="WW8Num5z2">
    <w:name w:val="WW8Num5z2"/>
    <w:rsid w:val="00795C61"/>
  </w:style>
  <w:style w:type="character" w:customStyle="1" w:styleId="WW8Num5z1">
    <w:name w:val="WW8Num5z1"/>
    <w:rsid w:val="00795C61"/>
  </w:style>
  <w:style w:type="character" w:customStyle="1" w:styleId="WW8Num4z8">
    <w:name w:val="WW8Num4z8"/>
    <w:rsid w:val="00795C61"/>
  </w:style>
  <w:style w:type="character" w:customStyle="1" w:styleId="WW8Num4z7">
    <w:name w:val="WW8Num4z7"/>
    <w:rsid w:val="00795C61"/>
  </w:style>
  <w:style w:type="character" w:customStyle="1" w:styleId="WW8Num4z6">
    <w:name w:val="WW8Num4z6"/>
    <w:rsid w:val="00795C61"/>
  </w:style>
  <w:style w:type="character" w:customStyle="1" w:styleId="WW8Num4z5">
    <w:name w:val="WW8Num4z5"/>
    <w:rsid w:val="00795C61"/>
  </w:style>
  <w:style w:type="character" w:customStyle="1" w:styleId="WW8Num4z4">
    <w:name w:val="WW8Num4z4"/>
    <w:rsid w:val="00795C61"/>
  </w:style>
  <w:style w:type="character" w:customStyle="1" w:styleId="WW8Num4z3">
    <w:name w:val="WW8Num4z3"/>
    <w:rsid w:val="00795C61"/>
  </w:style>
  <w:style w:type="character" w:customStyle="1" w:styleId="WW8Num4z2">
    <w:name w:val="WW8Num4z2"/>
    <w:rsid w:val="00795C61"/>
  </w:style>
  <w:style w:type="character" w:customStyle="1" w:styleId="WW8Num4z1">
    <w:name w:val="WW8Num4z1"/>
    <w:rsid w:val="00795C61"/>
  </w:style>
  <w:style w:type="character" w:customStyle="1" w:styleId="WW8Num2z8">
    <w:name w:val="WW8Num2z8"/>
    <w:rsid w:val="00795C61"/>
  </w:style>
  <w:style w:type="character" w:customStyle="1" w:styleId="WW8Num2z7">
    <w:name w:val="WW8Num2z7"/>
    <w:rsid w:val="00795C61"/>
  </w:style>
  <w:style w:type="character" w:customStyle="1" w:styleId="WW8Num2z6">
    <w:name w:val="WW8Num2z6"/>
    <w:rsid w:val="00795C61"/>
  </w:style>
  <w:style w:type="character" w:customStyle="1" w:styleId="WW8Num2z5">
    <w:name w:val="WW8Num2z5"/>
    <w:rsid w:val="00795C61"/>
  </w:style>
  <w:style w:type="character" w:customStyle="1" w:styleId="WW8Num2z4">
    <w:name w:val="WW8Num2z4"/>
    <w:rsid w:val="00795C61"/>
  </w:style>
  <w:style w:type="character" w:customStyle="1" w:styleId="WW8Num2z3">
    <w:name w:val="WW8Num2z3"/>
    <w:rsid w:val="00795C61"/>
  </w:style>
  <w:style w:type="character" w:customStyle="1" w:styleId="WW8Num2z2">
    <w:name w:val="WW8Num2z2"/>
    <w:rsid w:val="00795C61"/>
  </w:style>
  <w:style w:type="character" w:customStyle="1" w:styleId="WW8Num2z1">
    <w:name w:val="WW8Num2z1"/>
    <w:rsid w:val="00795C61"/>
  </w:style>
  <w:style w:type="character" w:customStyle="1" w:styleId="WW8Num5z0">
    <w:name w:val="WW8Num5z0"/>
    <w:rsid w:val="00795C61"/>
  </w:style>
  <w:style w:type="character" w:customStyle="1" w:styleId="WW8Num4z0">
    <w:name w:val="WW8Num4z0"/>
    <w:rsid w:val="00795C61"/>
  </w:style>
  <w:style w:type="character" w:customStyle="1" w:styleId="WW8Num3z0">
    <w:name w:val="WW8Num3z0"/>
    <w:rsid w:val="00795C61"/>
  </w:style>
  <w:style w:type="character" w:customStyle="1" w:styleId="WW8Num2z0">
    <w:name w:val="WW8Num2z0"/>
    <w:rsid w:val="00795C61"/>
  </w:style>
  <w:style w:type="character" w:customStyle="1" w:styleId="WW8Num1z8">
    <w:name w:val="WW8Num1z8"/>
    <w:rsid w:val="00795C61"/>
  </w:style>
  <w:style w:type="character" w:customStyle="1" w:styleId="WW8Num1z7">
    <w:name w:val="WW8Num1z7"/>
    <w:rsid w:val="00795C61"/>
  </w:style>
  <w:style w:type="character" w:customStyle="1" w:styleId="WW8Num1z6">
    <w:name w:val="WW8Num1z6"/>
    <w:rsid w:val="00795C61"/>
  </w:style>
  <w:style w:type="character" w:customStyle="1" w:styleId="WW8Num1z5">
    <w:name w:val="WW8Num1z5"/>
    <w:rsid w:val="00795C61"/>
  </w:style>
  <w:style w:type="character" w:customStyle="1" w:styleId="WW8Num1z4">
    <w:name w:val="WW8Num1z4"/>
    <w:rsid w:val="00795C61"/>
  </w:style>
  <w:style w:type="character" w:customStyle="1" w:styleId="WW8Num1z3">
    <w:name w:val="WW8Num1z3"/>
    <w:rsid w:val="00795C61"/>
  </w:style>
  <w:style w:type="character" w:customStyle="1" w:styleId="WW8Num1z2">
    <w:name w:val="WW8Num1z2"/>
    <w:rsid w:val="00795C61"/>
  </w:style>
  <w:style w:type="character" w:customStyle="1" w:styleId="WW8Num1z1">
    <w:name w:val="WW8Num1z1"/>
    <w:rsid w:val="00795C61"/>
  </w:style>
  <w:style w:type="character" w:customStyle="1" w:styleId="WW8Num1z0">
    <w:name w:val="WW8Num1z0"/>
    <w:rsid w:val="00795C61"/>
  </w:style>
  <w:style w:type="numbering" w:customStyle="1" w:styleId="WWNum8">
    <w:name w:val="WWNum8"/>
    <w:basedOn w:val="Bezlisty"/>
    <w:rsid w:val="00795C61"/>
    <w:pPr>
      <w:numPr>
        <w:numId w:val="1"/>
      </w:numPr>
    </w:pPr>
  </w:style>
  <w:style w:type="numbering" w:customStyle="1" w:styleId="WWNum29">
    <w:name w:val="WWNum29"/>
    <w:basedOn w:val="Bezlisty"/>
    <w:rsid w:val="00795C61"/>
    <w:pPr>
      <w:numPr>
        <w:numId w:val="2"/>
      </w:numPr>
    </w:pPr>
  </w:style>
  <w:style w:type="numbering" w:customStyle="1" w:styleId="WWNum2">
    <w:name w:val="WWNum2"/>
    <w:basedOn w:val="Bezlisty"/>
    <w:rsid w:val="00795C61"/>
    <w:pPr>
      <w:numPr>
        <w:numId w:val="3"/>
      </w:numPr>
    </w:pPr>
  </w:style>
  <w:style w:type="numbering" w:customStyle="1" w:styleId="WWNum4">
    <w:name w:val="WWNum4"/>
    <w:basedOn w:val="Bezlisty"/>
    <w:rsid w:val="00795C61"/>
    <w:pPr>
      <w:numPr>
        <w:numId w:val="4"/>
      </w:numPr>
    </w:pPr>
  </w:style>
  <w:style w:type="numbering" w:customStyle="1" w:styleId="WWNum5">
    <w:name w:val="WWNum5"/>
    <w:basedOn w:val="Bezlisty"/>
    <w:rsid w:val="00795C61"/>
    <w:pPr>
      <w:numPr>
        <w:numId w:val="5"/>
      </w:numPr>
    </w:pPr>
  </w:style>
  <w:style w:type="numbering" w:customStyle="1" w:styleId="WWNum6">
    <w:name w:val="WWNum6"/>
    <w:basedOn w:val="Bezlisty"/>
    <w:rsid w:val="00795C61"/>
    <w:pPr>
      <w:numPr>
        <w:numId w:val="6"/>
      </w:numPr>
    </w:pPr>
  </w:style>
  <w:style w:type="numbering" w:customStyle="1" w:styleId="WWNum9">
    <w:name w:val="WWNum9"/>
    <w:basedOn w:val="Bezlisty"/>
    <w:rsid w:val="00795C61"/>
    <w:pPr>
      <w:numPr>
        <w:numId w:val="7"/>
      </w:numPr>
    </w:pPr>
  </w:style>
  <w:style w:type="numbering" w:customStyle="1" w:styleId="WWNum10">
    <w:name w:val="WWNum10"/>
    <w:basedOn w:val="Bezlisty"/>
    <w:rsid w:val="00795C61"/>
    <w:pPr>
      <w:numPr>
        <w:numId w:val="8"/>
      </w:numPr>
    </w:pPr>
  </w:style>
  <w:style w:type="numbering" w:customStyle="1" w:styleId="WWNum11">
    <w:name w:val="WWNum11"/>
    <w:basedOn w:val="Bezlisty"/>
    <w:rsid w:val="00795C61"/>
    <w:pPr>
      <w:numPr>
        <w:numId w:val="9"/>
      </w:numPr>
    </w:pPr>
  </w:style>
  <w:style w:type="numbering" w:customStyle="1" w:styleId="WWNum14">
    <w:name w:val="WWNum14"/>
    <w:basedOn w:val="Bezlisty"/>
    <w:rsid w:val="00795C61"/>
    <w:pPr>
      <w:numPr>
        <w:numId w:val="10"/>
      </w:numPr>
    </w:pPr>
  </w:style>
  <w:style w:type="numbering" w:customStyle="1" w:styleId="WWNum15">
    <w:name w:val="WWNum15"/>
    <w:basedOn w:val="Bezlisty"/>
    <w:rsid w:val="00795C61"/>
    <w:pPr>
      <w:numPr>
        <w:numId w:val="11"/>
      </w:numPr>
    </w:pPr>
  </w:style>
  <w:style w:type="numbering" w:customStyle="1" w:styleId="WWNum16">
    <w:name w:val="WWNum16"/>
    <w:basedOn w:val="Bezlisty"/>
    <w:rsid w:val="00795C61"/>
    <w:pPr>
      <w:numPr>
        <w:numId w:val="12"/>
      </w:numPr>
    </w:pPr>
  </w:style>
  <w:style w:type="numbering" w:customStyle="1" w:styleId="WWNum17">
    <w:name w:val="WWNum17"/>
    <w:basedOn w:val="Bezlisty"/>
    <w:rsid w:val="00795C61"/>
    <w:pPr>
      <w:numPr>
        <w:numId w:val="13"/>
      </w:numPr>
    </w:pPr>
  </w:style>
  <w:style w:type="numbering" w:customStyle="1" w:styleId="WWNum18">
    <w:name w:val="WWNum18"/>
    <w:basedOn w:val="Bezlisty"/>
    <w:rsid w:val="00795C61"/>
    <w:pPr>
      <w:numPr>
        <w:numId w:val="14"/>
      </w:numPr>
    </w:pPr>
  </w:style>
  <w:style w:type="numbering" w:customStyle="1" w:styleId="WWNum19">
    <w:name w:val="WWNum19"/>
    <w:basedOn w:val="Bezlisty"/>
    <w:rsid w:val="00795C61"/>
    <w:pPr>
      <w:numPr>
        <w:numId w:val="15"/>
      </w:numPr>
    </w:pPr>
  </w:style>
  <w:style w:type="numbering" w:customStyle="1" w:styleId="WWNum20">
    <w:name w:val="WWNum20"/>
    <w:basedOn w:val="Bezlisty"/>
    <w:rsid w:val="00795C61"/>
    <w:pPr>
      <w:numPr>
        <w:numId w:val="16"/>
      </w:numPr>
    </w:pPr>
  </w:style>
  <w:style w:type="numbering" w:customStyle="1" w:styleId="WWNum21">
    <w:name w:val="WWNum21"/>
    <w:basedOn w:val="Bezlisty"/>
    <w:rsid w:val="00795C61"/>
    <w:pPr>
      <w:numPr>
        <w:numId w:val="17"/>
      </w:numPr>
    </w:pPr>
  </w:style>
  <w:style w:type="numbering" w:customStyle="1" w:styleId="WWNum22">
    <w:name w:val="WWNum22"/>
    <w:basedOn w:val="Bezlisty"/>
    <w:rsid w:val="00795C61"/>
    <w:pPr>
      <w:numPr>
        <w:numId w:val="18"/>
      </w:numPr>
    </w:pPr>
  </w:style>
  <w:style w:type="numbering" w:customStyle="1" w:styleId="WWNum23">
    <w:name w:val="WWNum23"/>
    <w:basedOn w:val="Bezlisty"/>
    <w:rsid w:val="00795C61"/>
    <w:pPr>
      <w:numPr>
        <w:numId w:val="19"/>
      </w:numPr>
    </w:pPr>
  </w:style>
  <w:style w:type="numbering" w:customStyle="1" w:styleId="WWNum24">
    <w:name w:val="WWNum24"/>
    <w:basedOn w:val="Bezlisty"/>
    <w:rsid w:val="00795C61"/>
    <w:pPr>
      <w:numPr>
        <w:numId w:val="20"/>
      </w:numPr>
    </w:pPr>
  </w:style>
  <w:style w:type="numbering" w:customStyle="1" w:styleId="WWNum25">
    <w:name w:val="WWNum25"/>
    <w:basedOn w:val="Bezlisty"/>
    <w:rsid w:val="00795C61"/>
    <w:pPr>
      <w:numPr>
        <w:numId w:val="21"/>
      </w:numPr>
    </w:pPr>
  </w:style>
  <w:style w:type="numbering" w:customStyle="1" w:styleId="WWNum28">
    <w:name w:val="WWNum28"/>
    <w:basedOn w:val="Bezlisty"/>
    <w:rsid w:val="00795C61"/>
    <w:pPr>
      <w:numPr>
        <w:numId w:val="22"/>
      </w:numPr>
    </w:pPr>
  </w:style>
  <w:style w:type="numbering" w:customStyle="1" w:styleId="WWNum1">
    <w:name w:val="WWNum1"/>
    <w:basedOn w:val="Bezlisty"/>
    <w:rsid w:val="00795C61"/>
    <w:pPr>
      <w:numPr>
        <w:numId w:val="23"/>
      </w:numPr>
    </w:pPr>
  </w:style>
  <w:style w:type="numbering" w:customStyle="1" w:styleId="WWNum3">
    <w:name w:val="WWNum3"/>
    <w:basedOn w:val="Bezlisty"/>
    <w:rsid w:val="00795C61"/>
    <w:pPr>
      <w:numPr>
        <w:numId w:val="24"/>
      </w:numPr>
    </w:pPr>
  </w:style>
  <w:style w:type="numbering" w:customStyle="1" w:styleId="WW8Num1">
    <w:name w:val="WW8Num1"/>
    <w:basedOn w:val="Bezlisty"/>
    <w:rsid w:val="00795C61"/>
    <w:pPr>
      <w:numPr>
        <w:numId w:val="25"/>
      </w:numPr>
    </w:pPr>
  </w:style>
  <w:style w:type="numbering" w:customStyle="1" w:styleId="WW8Num2">
    <w:name w:val="WW8Num2"/>
    <w:basedOn w:val="Bezlisty"/>
    <w:rsid w:val="00795C61"/>
    <w:pPr>
      <w:numPr>
        <w:numId w:val="26"/>
      </w:numPr>
    </w:pPr>
  </w:style>
  <w:style w:type="numbering" w:customStyle="1" w:styleId="WW8Num3">
    <w:name w:val="WW8Num3"/>
    <w:basedOn w:val="Bezlisty"/>
    <w:rsid w:val="00795C61"/>
    <w:pPr>
      <w:numPr>
        <w:numId w:val="27"/>
      </w:numPr>
    </w:pPr>
  </w:style>
  <w:style w:type="numbering" w:customStyle="1" w:styleId="WW8Num4">
    <w:name w:val="WW8Num4"/>
    <w:basedOn w:val="Bezlisty"/>
    <w:rsid w:val="00795C61"/>
    <w:pPr>
      <w:numPr>
        <w:numId w:val="28"/>
      </w:numPr>
    </w:pPr>
  </w:style>
  <w:style w:type="numbering" w:customStyle="1" w:styleId="WW8Num5">
    <w:name w:val="WW8Num5"/>
    <w:basedOn w:val="Bezlisty"/>
    <w:rsid w:val="00795C61"/>
    <w:pPr>
      <w:numPr>
        <w:numId w:val="29"/>
      </w:numPr>
    </w:pPr>
  </w:style>
  <w:style w:type="character" w:customStyle="1" w:styleId="markedcontent">
    <w:name w:val="markedcontent"/>
    <w:basedOn w:val="Domylnaczcionkaakapitu"/>
    <w:rsid w:val="007866C6"/>
  </w:style>
  <w:style w:type="paragraph" w:styleId="Nagwek">
    <w:name w:val="header"/>
    <w:basedOn w:val="Normalny"/>
    <w:link w:val="NagwekZnak"/>
    <w:uiPriority w:val="99"/>
    <w:semiHidden/>
    <w:unhideWhenUsed/>
    <w:rsid w:val="007866C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66C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7866C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66C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8473</Words>
  <Characters>50843</Characters>
  <Application>Microsoft Office Word</Application>
  <DocSecurity>0</DocSecurity>
  <Lines>423</Lines>
  <Paragraphs>118</Paragraphs>
  <ScaleCrop>false</ScaleCrop>
  <Company/>
  <LinksUpToDate>false</LinksUpToDate>
  <CharactersWithSpaces>59198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User</cp:lastModifiedBy>
  <cp:revision>2</cp:revision>
  <cp:lastPrinted>2017-09-25T13:33:00Z</cp:lastPrinted>
  <dcterms:created xsi:type="dcterms:W3CDTF">2022-09-14T12:57:00Z</dcterms:created>
  <dcterms:modified xsi:type="dcterms:W3CDTF">2022-09-14T12:57:00Z</dcterms:modified>
</cp:coreProperties>
</file>